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anchor allowOverlap="1" behindDoc="0" distB="0" distT="0" distL="114300" distR="114300" hidden="0" layoutInCell="1" locked="0" relativeHeight="0" simplePos="0">
            <wp:simplePos x="0" y="0"/>
            <wp:positionH relativeFrom="margin">
              <wp:posOffset>4829175</wp:posOffset>
            </wp:positionH>
            <wp:positionV relativeFrom="page">
              <wp:posOffset>609600</wp:posOffset>
            </wp:positionV>
            <wp:extent cx="1463040" cy="628015"/>
            <wp:effectExtent b="0" l="0" r="0" t="0"/>
            <wp:wrapTopAndBottom distB="0" distT="0"/>
            <wp:docPr id="5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63040" cy="62801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4" name=""/>
                <a:graphic>
                  <a:graphicData uri="http://schemas.microsoft.com/office/word/2010/wordprocessingShape">
                    <wps:wsp>
                      <wps:cNvSpPr/>
                      <wps:cNvPr id="40" name="Shape 40"/>
                      <wps:spPr>
                        <a:xfrm>
                          <a:off x="4988813" y="0"/>
                          <a:ext cx="714375" cy="7560000"/>
                        </a:xfrm>
                        <a:prstGeom prst="rect">
                          <a:avLst/>
                        </a:prstGeom>
                        <a:solidFill>
                          <a:srgbClr val="2F5496"/>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-914399</wp:posOffset>
                </wp:positionV>
                <wp:extent cx="727075" cy="10728325"/>
                <wp:effectExtent b="0" l="0" r="0" t="0"/>
                <wp:wrapNone/>
                <wp:docPr id="54"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727075" cy="107283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419100</wp:posOffset>
            </wp:positionH>
            <wp:positionV relativeFrom="paragraph">
              <wp:posOffset>3019425</wp:posOffset>
            </wp:positionV>
            <wp:extent cx="1288759" cy="790575"/>
            <wp:effectExtent b="0" l="0" r="0" t="0"/>
            <wp:wrapNone/>
            <wp:docPr id="64"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288759" cy="790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-323849</wp:posOffset>
            </wp:positionV>
            <wp:extent cx="1632636" cy="706087"/>
            <wp:effectExtent b="0" l="0" r="0" t="0"/>
            <wp:wrapNone/>
            <wp:docPr descr="D:\Sau Uni\Sau Uni\SSIP Cell\IIC\53214_download.png" id="60" name="image12.png"/>
            <a:graphic>
              <a:graphicData uri="http://schemas.openxmlformats.org/drawingml/2006/picture">
                <pic:pic>
                  <pic:nvPicPr>
                    <pic:cNvPr descr="D:\Sau Uni\Sau Uni\SSIP Cell\IIC\53214_download.png" id="0" name="image12.png"/>
                    <pic:cNvPicPr preferRelativeResize="0"/>
                  </pic:nvPicPr>
                  <pic:blipFill>
                    <a:blip r:embed="rId10"/>
                    <a:srcRect b="0" l="0" r="0" t="0"/>
                    <a:stretch>
                      <a:fillRect/>
                    </a:stretch>
                  </pic:blipFill>
                  <pic:spPr>
                    <a:xfrm>
                      <a:off x="0" y="0"/>
                      <a:ext cx="1632636" cy="70608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2686050</wp:posOffset>
            </wp:positionH>
            <wp:positionV relativeFrom="paragraph">
              <wp:posOffset>-581659</wp:posOffset>
            </wp:positionV>
            <wp:extent cx="1200150" cy="1202055"/>
            <wp:effectExtent b="0" l="0" r="0" t="0"/>
            <wp:wrapTopAndBottom distB="0" distT="0"/>
            <wp:docPr id="74" name="image27.jpg"/>
            <a:graphic>
              <a:graphicData uri="http://schemas.openxmlformats.org/drawingml/2006/picture">
                <pic:pic>
                  <pic:nvPicPr>
                    <pic:cNvPr id="0" name="image27.jpg"/>
                    <pic:cNvPicPr preferRelativeResize="0"/>
                  </pic:nvPicPr>
                  <pic:blipFill>
                    <a:blip r:embed="rId11"/>
                    <a:srcRect b="0" l="0" r="0" t="0"/>
                    <a:stretch>
                      <a:fillRect/>
                    </a:stretch>
                  </pic:blipFill>
                  <pic:spPr>
                    <a:xfrm>
                      <a:off x="0" y="0"/>
                      <a:ext cx="1200150" cy="12020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2095500</wp:posOffset>
            </wp:positionH>
            <wp:positionV relativeFrom="paragraph">
              <wp:posOffset>819150</wp:posOffset>
            </wp:positionV>
            <wp:extent cx="2316480" cy="2316480"/>
            <wp:effectExtent b="0" l="0" r="0" t="0"/>
            <wp:wrapTopAndBottom distB="0" distT="0"/>
            <wp:docPr id="63"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316480" cy="23164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4913630</wp:posOffset>
            </wp:positionH>
            <wp:positionV relativeFrom="paragraph">
              <wp:posOffset>3028950</wp:posOffset>
            </wp:positionV>
            <wp:extent cx="1362710" cy="581025"/>
            <wp:effectExtent b="0" l="0" r="0" t="0"/>
            <wp:wrapTopAndBottom distB="0" distT="0"/>
            <wp:docPr id="72" name="image24.png"/>
            <a:graphic>
              <a:graphicData uri="http://schemas.openxmlformats.org/drawingml/2006/picture">
                <pic:pic>
                  <pic:nvPicPr>
                    <pic:cNvPr id="0" name="image24.png"/>
                    <pic:cNvPicPr preferRelativeResize="0"/>
                  </pic:nvPicPr>
                  <pic:blipFill>
                    <a:blip r:embed="rId13"/>
                    <a:srcRect b="0" l="0" r="0" t="0"/>
                    <a:stretch>
                      <a:fillRect/>
                    </a:stretch>
                  </pic:blipFill>
                  <pic:spPr>
                    <a:xfrm>
                      <a:off x="0" y="0"/>
                      <a:ext cx="1362710" cy="58102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4">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jc w:val="center"/>
        <w:rPr>
          <w:rFonts w:ascii="Cambria" w:cs="Cambria" w:eastAsia="Cambria" w:hAnsi="Cambria"/>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1114425</wp:posOffset>
                </wp:positionH>
                <wp:positionV relativeFrom="paragraph">
                  <wp:posOffset>161925</wp:posOffset>
                </wp:positionV>
                <wp:extent cx="4343400" cy="990600"/>
                <wp:effectExtent b="0" l="0" r="0" t="0"/>
                <wp:wrapSquare wrapText="bothSides" distB="0" distT="0" distL="114300" distR="114300"/>
                <wp:docPr id="50" name=""/>
                <a:graphic>
                  <a:graphicData uri="http://schemas.microsoft.com/office/word/2010/wordprocessingShape">
                    <wps:wsp>
                      <wps:cNvSpPr/>
                      <wps:cNvPr id="2" name="Shape 2"/>
                      <wps:spPr>
                        <a:xfrm>
                          <a:off x="3179063" y="3289463"/>
                          <a:ext cx="4333875" cy="981075"/>
                        </a:xfrm>
                        <a:prstGeom prst="flowChartTerminator">
                          <a:avLst/>
                        </a:prstGeom>
                        <a:gradFill>
                          <a:gsLst>
                            <a:gs pos="0">
                              <a:srgbClr val="B4D4A5"/>
                            </a:gs>
                            <a:gs pos="50000">
                              <a:srgbClr val="A8CD97"/>
                            </a:gs>
                            <a:gs pos="100000">
                              <a:srgbClr val="9BC985"/>
                            </a:gs>
                          </a:gsLst>
                          <a:lin ang="5400000" scaled="0"/>
                        </a:gradFill>
                        <a:ln cap="flat" cmpd="sng" w="9525">
                          <a:solidFill>
                            <a:schemeClr val="accent6"/>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t xml:space="preserve">Institution's Innovation Council </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r w:rsidDel="00000000" w:rsidR="00000000" w:rsidRPr="00000000">
                              <w:rPr>
                                <w:rFonts w:ascii="Calibri" w:cs="Calibri" w:eastAsia="Calibri" w:hAnsi="Calibri"/>
                                <w:b w:val="1"/>
                                <w:i w:val="0"/>
                                <w:smallCaps w:val="0"/>
                                <w:strike w:val="0"/>
                                <w:color w:val="000000"/>
                                <w:sz w:val="32"/>
                                <w:vertAlign w:val="baseline"/>
                              </w:rPr>
                              <w:t xml:space="preserve">Saurashtra University</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3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1114425</wp:posOffset>
                </wp:positionH>
                <wp:positionV relativeFrom="paragraph">
                  <wp:posOffset>161925</wp:posOffset>
                </wp:positionV>
                <wp:extent cx="4343400" cy="990600"/>
                <wp:effectExtent b="0" l="0" r="0" t="0"/>
                <wp:wrapSquare wrapText="bothSides" distB="0" distT="0" distL="114300" distR="114300"/>
                <wp:docPr id="50"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4343400" cy="990600"/>
                        </a:xfrm>
                        <a:prstGeom prst="rect"/>
                        <a:ln/>
                      </pic:spPr>
                    </pic:pic>
                  </a:graphicData>
                </a:graphic>
              </wp:anchor>
            </w:drawing>
          </mc:Fallback>
        </mc:AlternateContent>
      </w:r>
    </w:p>
    <w:p w:rsidR="00000000" w:rsidDel="00000000" w:rsidP="00000000" w:rsidRDefault="00000000" w:rsidRPr="00000000" w14:paraId="00000006">
      <w:pPr>
        <w:tabs>
          <w:tab w:val="left" w:leader="none" w:pos="2715"/>
        </w:tabs>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tabs>
          <w:tab w:val="left" w:leader="none" w:pos="2715"/>
        </w:tabs>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8">
      <w:pPr>
        <w:tabs>
          <w:tab w:val="left" w:leader="none" w:pos="2715"/>
        </w:tabs>
        <w:jc w:val="center"/>
        <w:rPr>
          <w:rFonts w:ascii="Bell MT" w:cs="Bell MT" w:eastAsia="Bell MT" w:hAnsi="Bell MT"/>
          <w:sz w:val="56"/>
          <w:szCs w:val="56"/>
        </w:rPr>
      </w:pPr>
      <w:r w:rsidDel="00000000" w:rsidR="00000000" w:rsidRPr="00000000">
        <w:rPr>
          <w:rtl w:val="0"/>
        </w:rPr>
      </w:r>
    </w:p>
    <w:p w:rsidR="00000000" w:rsidDel="00000000" w:rsidP="00000000" w:rsidRDefault="00000000" w:rsidRPr="00000000" w14:paraId="00000009">
      <w:pPr>
        <w:tabs>
          <w:tab w:val="left" w:leader="none" w:pos="2715"/>
        </w:tabs>
        <w:jc w:val="center"/>
        <w:rPr>
          <w:rFonts w:ascii="Bell MT" w:cs="Bell MT" w:eastAsia="Bell MT" w:hAnsi="Bell MT"/>
          <w:sz w:val="56"/>
          <w:szCs w:val="56"/>
        </w:rPr>
      </w:pPr>
      <w:r w:rsidDel="00000000" w:rsidR="00000000" w:rsidRPr="00000000">
        <w:rPr>
          <w:rFonts w:ascii="Bell MT" w:cs="Bell MT" w:eastAsia="Bell MT" w:hAnsi="Bell MT"/>
          <w:sz w:val="56"/>
          <w:szCs w:val="56"/>
          <w:rtl w:val="0"/>
        </w:rPr>
        <w:t xml:space="preserve">           </w:t>
      </w:r>
    </w:p>
    <w:p w:rsidR="00000000" w:rsidDel="00000000" w:rsidP="00000000" w:rsidRDefault="00000000" w:rsidRPr="00000000" w14:paraId="0000000A">
      <w:pPr>
        <w:tabs>
          <w:tab w:val="left" w:leader="none" w:pos="2715"/>
        </w:tabs>
        <w:jc w:val="center"/>
        <w:rPr>
          <w:rFonts w:ascii="Bell MT" w:cs="Bell MT" w:eastAsia="Bell MT" w:hAnsi="Bell MT"/>
          <w:sz w:val="56"/>
          <w:szCs w:val="56"/>
        </w:rPr>
      </w:pPr>
      <w:r w:rsidDel="00000000" w:rsidR="00000000" w:rsidRPr="00000000">
        <w:rPr>
          <w:rFonts w:ascii="Bell MT" w:cs="Bell MT" w:eastAsia="Bell MT" w:hAnsi="Bell MT"/>
          <w:sz w:val="56"/>
          <w:szCs w:val="56"/>
          <w:rtl w:val="0"/>
        </w:rPr>
        <w:t xml:space="preserve">           Sensitization of SSIP 2.0</w:t>
      </w:r>
      <w:r w:rsidDel="00000000" w:rsidR="00000000" w:rsidRPr="00000000">
        <w:rPr>
          <w:rFonts w:ascii="Bell MT" w:cs="Bell MT" w:eastAsia="Bell MT" w:hAnsi="Bell MT"/>
          <w:sz w:val="32"/>
          <w:szCs w:val="32"/>
          <w:rtl w:val="0"/>
        </w:rPr>
        <w:t xml:space="preserve"> </w:t>
      </w:r>
      <w:r w:rsidDel="00000000" w:rsidR="00000000" w:rsidRPr="00000000">
        <w:rPr>
          <w:rtl w:val="0"/>
        </w:rPr>
      </w:r>
    </w:p>
    <w:p w:rsidR="00000000" w:rsidDel="00000000" w:rsidP="00000000" w:rsidRDefault="00000000" w:rsidRPr="00000000" w14:paraId="0000000B">
      <w:pPr>
        <w:tabs>
          <w:tab w:val="left" w:leader="none" w:pos="2715"/>
        </w:tabs>
        <w:jc w:val="center"/>
        <w:rPr>
          <w:rFonts w:ascii="Bell MT" w:cs="Bell MT" w:eastAsia="Bell MT" w:hAnsi="Bell MT"/>
          <w:b w:val="1"/>
          <w:sz w:val="56"/>
          <w:szCs w:val="56"/>
        </w:rPr>
      </w:pPr>
      <w:r w:rsidDel="00000000" w:rsidR="00000000" w:rsidRPr="00000000">
        <w:rPr>
          <w:rFonts w:ascii="Bell MT" w:cs="Bell MT" w:eastAsia="Bell MT" w:hAnsi="Bell MT"/>
          <w:sz w:val="56"/>
          <w:szCs w:val="56"/>
          <w:rtl w:val="0"/>
        </w:rPr>
        <w:t xml:space="preserve">          </w:t>
      </w:r>
      <w:r w:rsidDel="00000000" w:rsidR="00000000" w:rsidRPr="00000000">
        <w:rPr>
          <w:rFonts w:ascii="Bell MT" w:cs="Bell MT" w:eastAsia="Bell MT" w:hAnsi="Bell MT"/>
          <w:b w:val="1"/>
          <w:sz w:val="56"/>
          <w:szCs w:val="56"/>
          <w:rtl w:val="0"/>
        </w:rPr>
        <w:t xml:space="preserve">“Mind to Market”                  </w:t>
      </w:r>
    </w:p>
    <w:p w:rsidR="00000000" w:rsidDel="00000000" w:rsidP="00000000" w:rsidRDefault="00000000" w:rsidRPr="00000000" w14:paraId="0000000C">
      <w:pPr>
        <w:tabs>
          <w:tab w:val="left" w:leader="none" w:pos="2715"/>
        </w:tabs>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11 January 2023</w:t>
      </w:r>
    </w:p>
    <w:p w:rsidR="00000000" w:rsidDel="00000000" w:rsidP="00000000" w:rsidRDefault="00000000" w:rsidRPr="00000000" w14:paraId="0000000D">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At </w:t>
      </w:r>
    </w:p>
    <w:p w:rsidR="00000000" w:rsidDel="00000000" w:rsidP="00000000" w:rsidRDefault="00000000" w:rsidRPr="00000000" w14:paraId="0000000E">
      <w:pPr>
        <w:jc w:val="center"/>
        <w:rPr>
          <w:rFonts w:ascii="Bell MT" w:cs="Bell MT" w:eastAsia="Bell MT" w:hAnsi="Bell MT"/>
          <w:sz w:val="32"/>
          <w:szCs w:val="32"/>
        </w:rPr>
      </w:pPr>
      <w:r w:rsidDel="00000000" w:rsidR="00000000" w:rsidRPr="00000000">
        <w:rPr>
          <w:rFonts w:ascii="Bell MT" w:cs="Bell MT" w:eastAsia="Bell MT" w:hAnsi="Bell MT"/>
          <w:sz w:val="32"/>
          <w:szCs w:val="32"/>
          <w:rtl w:val="0"/>
        </w:rPr>
        <w:t xml:space="preserve">                      Seminar Hall, Department of Human Rights &amp; IHL,</w:t>
      </w:r>
    </w:p>
    <w:p w:rsidR="00000000" w:rsidDel="00000000" w:rsidP="00000000" w:rsidRDefault="00000000" w:rsidRPr="00000000" w14:paraId="0000000F">
      <w:pPr>
        <w:jc w:val="center"/>
        <w:rPr>
          <w:rFonts w:ascii="Bell MT" w:cs="Bell MT" w:eastAsia="Bell MT" w:hAnsi="Bell MT"/>
          <w:sz w:val="32"/>
          <w:szCs w:val="32"/>
        </w:rPr>
        <w:sectPr>
          <w:headerReference r:id="rId15" w:type="default"/>
          <w:footerReference r:id="rId16" w:type="default"/>
          <w:pgSz w:h="16838" w:w="11906" w:orient="portrait"/>
          <w:pgMar w:bottom="1440" w:top="1440" w:left="1440" w:right="1440" w:header="708" w:footer="0"/>
          <w:pgNumType w:start="1"/>
          <w:titlePg w:val="1"/>
        </w:sectPr>
      </w:pPr>
      <w:r w:rsidDel="00000000" w:rsidR="00000000" w:rsidRPr="00000000">
        <w:rPr>
          <w:rFonts w:ascii="Bell MT" w:cs="Bell MT" w:eastAsia="Bell MT" w:hAnsi="Bell MT"/>
          <w:sz w:val="32"/>
          <w:szCs w:val="32"/>
          <w:rtl w:val="0"/>
        </w:rPr>
        <w:t xml:space="preserve">                       Saurashtra University, Rajkot</w:t>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Bookman Old Style" w:cs="Bookman Old Style" w:eastAsia="Bookman Old Style" w:hAnsi="Bookman Old Style"/>
          <w:b w:val="0"/>
          <w:i w:val="0"/>
          <w:smallCaps w:val="0"/>
          <w:strike w:val="0"/>
          <w:color w:val="2e75b5"/>
          <w:sz w:val="40"/>
          <w:szCs w:val="4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2e75b5"/>
          <w:sz w:val="40"/>
          <w:szCs w:val="40"/>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Saurashtra University – IIC</w:t>
              <w:tab/>
              <w:t xml:space="preserve">2</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i-Hub</w:t>
              <w:tab/>
              <w:t xml:space="preserve">2</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Schedule</w:t>
              <w:tab/>
              <w:t xml:space="preserve">2</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Event Registration Link</w:t>
              <w:tab/>
              <w:t xml:space="preserve">2</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Brief about Event</w:t>
              <w:tab/>
              <w:t xml:space="preserve">3</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Points</w:t>
              <w:tab/>
              <w:t xml:space="preserve">3</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Outcome</w:t>
              <w:tab/>
              <w:t xml:space="preserve">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About the Speaker/Chief Guest</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1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Connect Us:</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tabs>
          <w:tab w:val="left" w:leader="none" w:pos="1425"/>
        </w:tabs>
        <w:rPr/>
      </w:pPr>
      <w:r w:rsidDel="00000000" w:rsidR="00000000" w:rsidRPr="00000000">
        <w:rPr>
          <w:b w:val="1"/>
          <w:sz w:val="44"/>
          <w:szCs w:val="44"/>
          <w:rtl w:val="0"/>
        </w:rPr>
        <w:tab/>
      </w:r>
      <w:r w:rsidDel="00000000" w:rsidR="00000000" w:rsidRPr="00000000">
        <w:rPr>
          <w:rtl w:val="0"/>
        </w:rPr>
      </w:r>
    </w:p>
    <w:p w:rsidR="00000000" w:rsidDel="00000000" w:rsidP="00000000" w:rsidRDefault="00000000" w:rsidRPr="00000000" w14:paraId="0000001B">
      <w:pPr>
        <w:rPr>
          <w:rFonts w:ascii="Calibri" w:cs="Calibri" w:eastAsia="Calibri" w:hAnsi="Calibri"/>
          <w:color w:val="2e75b5"/>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1"/>
        <w:rPr/>
      </w:pPr>
      <w:bookmarkStart w:colFirst="0" w:colLast="0" w:name="_heading=h.gjdgxs" w:id="0"/>
      <w:bookmarkEnd w:id="0"/>
      <w:r w:rsidDel="00000000" w:rsidR="00000000" w:rsidRPr="00000000">
        <w:rPr>
          <w:rtl w:val="0"/>
        </w:rPr>
        <w:t xml:space="preserve">Saurashtra University – IIC</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university is dedicated to instruction, research, and extending knowledge to the public (public service). Ministry of Education (MoE), Govt. of India has established ‘MoE’s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MoE and be a part for the promotion and development of innovation ecosystem.</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rPr/>
      </w:pPr>
      <w:bookmarkStart w:colFirst="0" w:colLast="0" w:name="_heading=h.30j0zll" w:id="1"/>
      <w:bookmarkEnd w:id="1"/>
      <w:r w:rsidDel="00000000" w:rsidR="00000000" w:rsidRPr="00000000">
        <w:rPr>
          <w:rtl w:val="0"/>
        </w:rPr>
        <w:t xml:space="preserve">i-Hub</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jc w:val="both"/>
        <w:rPr>
          <w:rFonts w:ascii="Cambria" w:cs="Cambria" w:eastAsia="Cambria" w:hAnsi="Cambria"/>
        </w:rPr>
      </w:pPr>
      <w:r w:rsidDel="00000000" w:rsidR="00000000" w:rsidRPr="00000000">
        <w:rPr>
          <w:rFonts w:ascii="Cambria" w:cs="Cambria" w:eastAsia="Cambria" w:hAnsi="Cambria"/>
          <w:rtl w:val="0"/>
        </w:rPr>
        <w:t xml:space="preserve">Gujarat Student Start-up and Innovation Hub, registered under Section 8 of the companies Act 2013, is envisioned to be centre for all Start-up stakeholders to develop an end-to-end innovation and entrepreneurial ecosystem in the State of Gujarat by creating pathways from “Mind-to-Market”. i-Hub is a vibrant incubation setup established under SSIP by the Education Department, Government of Gujarat.</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1"/>
        <w:rPr/>
      </w:pPr>
      <w:bookmarkStart w:colFirst="0" w:colLast="0" w:name="_heading=h.1fob9te" w:id="2"/>
      <w:bookmarkEnd w:id="2"/>
      <w:r w:rsidDel="00000000" w:rsidR="00000000" w:rsidRPr="00000000">
        <w:rPr>
          <w:rtl w:val="0"/>
        </w:rPr>
        <w:t xml:space="preserve">Event Schedule</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mc:AlternateContent>
          <mc:Choice Requires="wpg">
            <w:drawing>
              <wp:inline distB="0" distT="0" distL="0" distR="0">
                <wp:extent cx="5086350" cy="1885950"/>
                <wp:effectExtent b="0" l="0" r="0" t="0"/>
                <wp:docPr id="52" name=""/>
                <a:graphic>
                  <a:graphicData uri="http://schemas.microsoft.com/office/word/2010/wordprocessingGroup">
                    <wpg:wgp>
                      <wpg:cNvGrpSpPr/>
                      <wpg:grpSpPr>
                        <a:xfrm>
                          <a:off x="0" y="0"/>
                          <a:ext cx="5086350" cy="1885950"/>
                          <a:chOff x="0" y="0"/>
                          <a:chExt cx="5086350" cy="1885950"/>
                        </a:xfrm>
                      </wpg:grpSpPr>
                      <wpg:grpSp>
                        <wpg:cNvGrpSpPr/>
                        <wpg:grpSpPr>
                          <a:xfrm>
                            <a:off x="0" y="0"/>
                            <a:ext cx="5086350" cy="1885950"/>
                            <a:chOff x="0" y="0"/>
                            <a:chExt cx="5086350" cy="1885950"/>
                          </a:xfrm>
                        </wpg:grpSpPr>
                        <wps:wsp>
                          <wps:cNvSpPr/>
                          <wps:cNvPr id="4" name="Shape 4"/>
                          <wps:spPr>
                            <a:xfrm>
                              <a:off x="0" y="0"/>
                              <a:ext cx="5086350" cy="1885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0"/>
                              <a:ext cx="5086350" cy="0"/>
                            </a:xfrm>
                            <a:prstGeom prst="straightConnector1">
                              <a:avLst/>
                            </a:prstGeom>
                            <a:solidFill>
                              <a:srgbClr val="AC5A20"/>
                            </a:solidFill>
                            <a:ln cap="flat" cmpd="sng" w="12700">
                              <a:solidFill>
                                <a:srgbClr val="AC5A20"/>
                              </a:solidFill>
                              <a:prstDash val="solid"/>
                              <a:miter lim="800000"/>
                              <a:headEnd len="sm" w="sm" type="none"/>
                              <a:tailEnd len="sm" w="sm" type="none"/>
                            </a:ln>
                          </wps:spPr>
                          <wps:bodyPr anchorCtr="0" anchor="ctr" bIns="91425" lIns="91425" spcFirstLastPara="1" rIns="91425" wrap="square" tIns="91425">
                            <a:noAutofit/>
                          </wps:bodyPr>
                        </wps:wsp>
                        <wps:wsp>
                          <wps:cNvSpPr/>
                          <wps:cNvPr id="16" name="Shape 16"/>
                          <wps:spPr>
                            <a:xfrm>
                              <a:off x="0" y="0"/>
                              <a:ext cx="1017270" cy="47148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a:off x="0" y="0"/>
                              <a:ext cx="1017270" cy="4714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11:00</w:t>
                                </w:r>
                              </w:p>
                            </w:txbxContent>
                          </wps:txbx>
                          <wps:bodyPr anchorCtr="0" anchor="t" bIns="83800" lIns="83800" spcFirstLastPara="1" rIns="83800" wrap="square" tIns="83800">
                            <a:noAutofit/>
                          </wps:bodyPr>
                        </wps:wsp>
                        <wps:wsp>
                          <wps:cNvSpPr/>
                          <wps:cNvPr id="18" name="Shape 18"/>
                          <wps:spPr>
                            <a:xfrm>
                              <a:off x="1093565" y="21410"/>
                              <a:ext cx="3992784" cy="4282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1093565" y="21410"/>
                              <a:ext cx="3992784" cy="4282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Welcome</w:t>
                                </w:r>
                              </w:p>
                            </w:txbxContent>
                          </wps:txbx>
                          <wps:bodyPr anchorCtr="0" anchor="t" bIns="76200" lIns="76200" spcFirstLastPara="1" rIns="76200" wrap="square" tIns="76200">
                            <a:noAutofit/>
                          </wps:bodyPr>
                        </wps:wsp>
                        <wps:wsp>
                          <wps:cNvCnPr/>
                          <wps:spPr>
                            <a:xfrm>
                              <a:off x="1017270" y="449616"/>
                              <a:ext cx="4069080" cy="0"/>
                            </a:xfrm>
                            <a:prstGeom prst="straightConnector1">
                              <a:avLst/>
                            </a:prstGeom>
                            <a:solidFill>
                              <a:srgbClr val="ED7D31"/>
                            </a:solidFill>
                            <a:ln cap="flat" cmpd="sng" w="12700">
                              <a:solidFill>
                                <a:srgbClr val="ED7D3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471487"/>
                              <a:ext cx="5086350"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22" name="Shape 22"/>
                          <wps:spPr>
                            <a:xfrm>
                              <a:off x="0" y="471487"/>
                              <a:ext cx="1017270" cy="47148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0" y="471487"/>
                              <a:ext cx="1017270" cy="4714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11:05</w:t>
                                </w:r>
                              </w:p>
                            </w:txbxContent>
                          </wps:txbx>
                          <wps:bodyPr anchorCtr="0" anchor="t" bIns="83800" lIns="83800" spcFirstLastPara="1" rIns="83800" wrap="square" tIns="83800">
                            <a:noAutofit/>
                          </wps:bodyPr>
                        </wps:wsp>
                        <wps:wsp>
                          <wps:cNvSpPr/>
                          <wps:cNvPr id="24" name="Shape 24"/>
                          <wps:spPr>
                            <a:xfrm>
                              <a:off x="1093565" y="492897"/>
                              <a:ext cx="3992784" cy="4282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1093565" y="492897"/>
                              <a:ext cx="3992784" cy="4282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Awarness Session</w:t>
                                </w:r>
                              </w:p>
                            </w:txbxContent>
                          </wps:txbx>
                          <wps:bodyPr anchorCtr="0" anchor="t" bIns="76200" lIns="76200" spcFirstLastPara="1" rIns="76200" wrap="square" tIns="76200">
                            <a:noAutofit/>
                          </wps:bodyPr>
                        </wps:wsp>
                        <wps:wsp>
                          <wps:cNvCnPr/>
                          <wps:spPr>
                            <a:xfrm>
                              <a:off x="1017270" y="921104"/>
                              <a:ext cx="4069080" cy="0"/>
                            </a:xfrm>
                            <a:prstGeom prst="straightConnector1">
                              <a:avLst/>
                            </a:prstGeom>
                            <a:solidFill>
                              <a:srgbClr val="ED7D31"/>
                            </a:solidFill>
                            <a:ln cap="flat" cmpd="sng" w="12700">
                              <a:solidFill>
                                <a:srgbClr val="ED7D3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942974"/>
                              <a:ext cx="5086350" cy="0"/>
                            </a:xfrm>
                            <a:prstGeom prst="straightConnector1">
                              <a:avLst/>
                            </a:prstGeom>
                            <a:solidFill>
                              <a:srgbClr val="F6D0C3"/>
                            </a:solidFill>
                            <a:ln cap="flat" cmpd="sng" w="12700">
                              <a:solidFill>
                                <a:srgbClr val="F6D0C3"/>
                              </a:solidFill>
                              <a:prstDash val="solid"/>
                              <a:miter lim="800000"/>
                              <a:headEnd len="sm" w="sm" type="none"/>
                              <a:tailEnd len="sm" w="sm" type="none"/>
                            </a:ln>
                          </wps:spPr>
                          <wps:bodyPr anchorCtr="0" anchor="ctr" bIns="91425" lIns="91425" spcFirstLastPara="1" rIns="91425" wrap="square" tIns="91425">
                            <a:noAutofit/>
                          </wps:bodyPr>
                        </wps:wsp>
                        <wps:wsp>
                          <wps:cNvSpPr/>
                          <wps:cNvPr id="28" name="Shape 28"/>
                          <wps:spPr>
                            <a:xfrm>
                              <a:off x="0" y="942975"/>
                              <a:ext cx="1017270" cy="47148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0" y="942975"/>
                              <a:ext cx="1017270" cy="4714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12:30</w:t>
                                </w:r>
                              </w:p>
                            </w:txbxContent>
                          </wps:txbx>
                          <wps:bodyPr anchorCtr="0" anchor="t" bIns="83800" lIns="83800" spcFirstLastPara="1" rIns="83800" wrap="square" tIns="83800">
                            <a:noAutofit/>
                          </wps:bodyPr>
                        </wps:wsp>
                        <wps:wsp>
                          <wps:cNvSpPr/>
                          <wps:cNvPr id="30" name="Shape 30"/>
                          <wps:spPr>
                            <a:xfrm>
                              <a:off x="1093565" y="964385"/>
                              <a:ext cx="3992784" cy="4282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1093565" y="964385"/>
                              <a:ext cx="3992784" cy="4282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Q n A</w:t>
                                </w:r>
                              </w:p>
                            </w:txbxContent>
                          </wps:txbx>
                          <wps:bodyPr anchorCtr="0" anchor="t" bIns="76200" lIns="76200" spcFirstLastPara="1" rIns="76200" wrap="square" tIns="76200">
                            <a:noAutofit/>
                          </wps:bodyPr>
                        </wps:wsp>
                        <wps:wsp>
                          <wps:cNvCnPr/>
                          <wps:spPr>
                            <a:xfrm>
                              <a:off x="1017270" y="1392591"/>
                              <a:ext cx="4069080" cy="0"/>
                            </a:xfrm>
                            <a:prstGeom prst="straightConnector1">
                              <a:avLst/>
                            </a:prstGeom>
                            <a:solidFill>
                              <a:srgbClr val="ED7D31"/>
                            </a:solidFill>
                            <a:ln cap="flat" cmpd="sng" w="12700">
                              <a:solidFill>
                                <a:srgbClr val="ED7D31"/>
                              </a:solidFill>
                              <a:prstDash val="solid"/>
                              <a:miter lim="800000"/>
                              <a:headEnd len="sm" w="sm" type="none"/>
                              <a:tailEnd len="sm" w="sm" type="none"/>
                            </a:ln>
                          </wps:spPr>
                          <wps:bodyPr anchorCtr="0" anchor="ctr" bIns="91425" lIns="91425" spcFirstLastPara="1" rIns="91425" wrap="square" tIns="91425">
                            <a:noAutofit/>
                          </wps:bodyPr>
                        </wps:wsp>
                        <wps:wsp>
                          <wps:cNvCnPr/>
                          <wps:spPr>
                            <a:xfrm>
                              <a:off x="0" y="1414462"/>
                              <a:ext cx="5086350" cy="0"/>
                            </a:xfrm>
                            <a:prstGeom prst="straightConnector1">
                              <a:avLst/>
                            </a:prstGeom>
                            <a:solidFill>
                              <a:srgbClr val="E48A5F"/>
                            </a:solidFill>
                            <a:ln cap="flat" cmpd="sng" w="12700">
                              <a:solidFill>
                                <a:srgbClr val="E48A5F"/>
                              </a:solidFill>
                              <a:prstDash val="solid"/>
                              <a:miter lim="800000"/>
                              <a:headEnd len="sm" w="sm" type="none"/>
                              <a:tailEnd len="sm" w="sm" type="none"/>
                            </a:ln>
                          </wps:spPr>
                          <wps:bodyPr anchorCtr="0" anchor="ctr" bIns="91425" lIns="91425" spcFirstLastPara="1" rIns="91425" wrap="square" tIns="91425">
                            <a:noAutofit/>
                          </wps:bodyPr>
                        </wps:wsp>
                        <wps:wsp>
                          <wps:cNvSpPr/>
                          <wps:cNvPr id="34" name="Shape 34"/>
                          <wps:spPr>
                            <a:xfrm>
                              <a:off x="0" y="1414462"/>
                              <a:ext cx="1017270" cy="47148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0" y="1414462"/>
                              <a:ext cx="1017270" cy="47148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4"/>
                                    <w:vertAlign w:val="baseline"/>
                                  </w:rPr>
                                  <w:t xml:space="preserve">12:45</w:t>
                                </w:r>
                              </w:p>
                            </w:txbxContent>
                          </wps:txbx>
                          <wps:bodyPr anchorCtr="0" anchor="t" bIns="83800" lIns="83800" spcFirstLastPara="1" rIns="83800" wrap="square" tIns="83800">
                            <a:noAutofit/>
                          </wps:bodyPr>
                        </wps:wsp>
                        <wps:wsp>
                          <wps:cNvSpPr/>
                          <wps:cNvPr id="36" name="Shape 36"/>
                          <wps:spPr>
                            <a:xfrm>
                              <a:off x="1093565" y="1435872"/>
                              <a:ext cx="3992784" cy="42820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1093565" y="1435872"/>
                              <a:ext cx="3992784" cy="42820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40"/>
                                    <w:vertAlign w:val="baseline"/>
                                  </w:rPr>
                                  <w:t xml:space="preserve">Closing Ceremony</w:t>
                                </w:r>
                              </w:p>
                            </w:txbxContent>
                          </wps:txbx>
                          <wps:bodyPr anchorCtr="0" anchor="t" bIns="76200" lIns="76200" spcFirstLastPara="1" rIns="76200" wrap="square" tIns="76200">
                            <a:noAutofit/>
                          </wps:bodyPr>
                        </wps:wsp>
                        <wps:wsp>
                          <wps:cNvCnPr/>
                          <wps:spPr>
                            <a:xfrm>
                              <a:off x="1017270" y="1864079"/>
                              <a:ext cx="4069080" cy="0"/>
                            </a:xfrm>
                            <a:prstGeom prst="straightConnector1">
                              <a:avLst/>
                            </a:prstGeom>
                            <a:solidFill>
                              <a:srgbClr val="ED7D31"/>
                            </a:solidFill>
                            <a:ln cap="flat" cmpd="sng" w="12700">
                              <a:solidFill>
                                <a:srgbClr val="ED7D31"/>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5086350" cy="1885950"/>
                <wp:effectExtent b="0" l="0" r="0" t="0"/>
                <wp:docPr id="52" name="image20.png"/>
                <a:graphic>
                  <a:graphicData uri="http://schemas.openxmlformats.org/drawingml/2006/picture">
                    <pic:pic>
                      <pic:nvPicPr>
                        <pic:cNvPr id="0" name="image20.png"/>
                        <pic:cNvPicPr preferRelativeResize="0"/>
                      </pic:nvPicPr>
                      <pic:blipFill>
                        <a:blip r:embed="rId17"/>
                        <a:srcRect/>
                        <a:stretch>
                          <a:fillRect/>
                        </a:stretch>
                      </pic:blipFill>
                      <pic:spPr>
                        <a:xfrm>
                          <a:off x="0" y="0"/>
                          <a:ext cx="5086350" cy="18859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pStyle w:val="Heading1"/>
        <w:rPr>
          <w:rFonts w:ascii="Quattrocento Sans" w:cs="Quattrocento Sans" w:eastAsia="Quattrocento Sans" w:hAnsi="Quattrocento Sans"/>
          <w:color w:val="262626"/>
          <w:sz w:val="21"/>
          <w:szCs w:val="21"/>
          <w:highlight w:val="white"/>
        </w:rPr>
      </w:pPr>
      <w:bookmarkStart w:colFirst="0" w:colLast="0" w:name="_heading=h.3znysh7" w:id="3"/>
      <w:bookmarkEnd w:id="3"/>
      <w:r w:rsidDel="00000000" w:rsidR="00000000" w:rsidRPr="00000000">
        <w:rPr>
          <w:rtl w:val="0"/>
        </w:rPr>
        <w:t xml:space="preserve">Event Registration Link  </w:t>
      </w:r>
      <w:r w:rsidDel="00000000" w:rsidR="00000000" w:rsidRPr="00000000">
        <w:rPr>
          <w:rFonts w:ascii="Quattrocento Sans" w:cs="Quattrocento Sans" w:eastAsia="Quattrocento Sans" w:hAnsi="Quattrocento Sans"/>
          <w:color w:val="262626"/>
          <w:sz w:val="21"/>
          <w:szCs w:val="21"/>
          <w:highlight w:val="white"/>
          <w:rtl w:val="0"/>
        </w:rPr>
        <w:t xml:space="preserve">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rFonts w:ascii="Bell MT" w:cs="Bell MT" w:eastAsia="Bell MT" w:hAnsi="Bell MT"/>
          <w:sz w:val="32"/>
          <w:szCs w:val="32"/>
        </w:rPr>
      </w:pPr>
      <w:r w:rsidDel="00000000" w:rsidR="00000000" w:rsidRPr="00000000">
        <w:rPr>
          <w:rFonts w:ascii="Bell MT" w:cs="Bell MT" w:eastAsia="Bell MT" w:hAnsi="Bell MT"/>
          <w:sz w:val="32"/>
          <w:szCs w:val="32"/>
          <w:rtl w:val="0"/>
        </w:rPr>
        <w:tab/>
        <w:t xml:space="preserve">       </w:t>
      </w:r>
      <w:r w:rsidDel="00000000" w:rsidR="00000000" w:rsidRPr="00000000">
        <w:rPr>
          <w:rFonts w:ascii="Bell MT" w:cs="Bell MT" w:eastAsia="Bell MT" w:hAnsi="Bell MT"/>
          <w:color w:val="0563c1"/>
          <w:sz w:val="32"/>
          <w:szCs w:val="32"/>
          <w:u w:val="single"/>
          <w:rtl w:val="0"/>
        </w:rPr>
        <w:t xml:space="preserve">bit.ly/MTM-SSIP </w:t>
      </w:r>
      <w:r w:rsidDel="00000000" w:rsidR="00000000" w:rsidRPr="00000000">
        <w:br w:type="page"/>
      </w:r>
      <w:r w:rsidDel="00000000" w:rsidR="00000000" w:rsidRPr="00000000">
        <w:rPr>
          <w:rtl w:val="0"/>
        </w:rPr>
      </w:r>
    </w:p>
    <w:p w:rsidR="00000000" w:rsidDel="00000000" w:rsidP="00000000" w:rsidRDefault="00000000" w:rsidRPr="00000000" w14:paraId="0000002C">
      <w:pPr>
        <w:pStyle w:val="Heading1"/>
        <w:spacing w:after="240" w:lineRule="auto"/>
        <w:rPr/>
      </w:pPr>
      <w:bookmarkStart w:colFirst="0" w:colLast="0" w:name="_heading=h.2et92p0" w:id="4"/>
      <w:bookmarkEnd w:id="4"/>
      <w:r w:rsidDel="00000000" w:rsidR="00000000" w:rsidRPr="00000000">
        <w:rPr>
          <w:rtl w:val="0"/>
        </w:rPr>
        <w:t xml:space="preserve">Brief about Event</w:t>
      </w:r>
    </w:p>
    <w:p w:rsidR="00000000" w:rsidDel="00000000" w:rsidP="00000000" w:rsidRDefault="00000000" w:rsidRPr="00000000" w14:paraId="0000002D">
      <w:pPr>
        <w:spacing w:line="24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With a perspective to upgrade the skills of SSIP Coordinators and Innovative students SU Start-up And Entrepreneurship Council (SUSEC) in Association with i-Hub organized one-day Sensitization Program on "Mind to Market" on January 11, 2023 Wednesday. That was an exclusive event for start-ups, SSIP coordinators, students and new age entrepreneurs from the Gujarat start-up ecosystem. </w:t>
      </w:r>
    </w:p>
    <w:p w:rsidR="00000000" w:rsidDel="00000000" w:rsidP="00000000" w:rsidRDefault="00000000" w:rsidRPr="00000000" w14:paraId="0000002E">
      <w:pPr>
        <w:spacing w:after="0" w:line="24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The Student Start-up &amp; Innovation Policy of Government of Gujarat aims to create an integrated, state-wide, university-based innovation ecosystem to support innovations and ideas of young students and provide a conducive environment for optimum harnessing of their creative pursuit.</w:t>
      </w:r>
    </w:p>
    <w:p w:rsidR="00000000" w:rsidDel="00000000" w:rsidP="00000000" w:rsidRDefault="00000000" w:rsidRPr="00000000" w14:paraId="0000002F">
      <w:pPr>
        <w:spacing w:after="0" w:line="24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30">
      <w:pPr>
        <w:spacing w:after="0" w:line="240" w:lineRule="auto"/>
        <w:jc w:val="both"/>
        <w:rPr>
          <w:rFonts w:ascii="Bell MT" w:cs="Bell MT" w:eastAsia="Bell MT" w:hAnsi="Bell MT"/>
          <w:sz w:val="24"/>
          <w:szCs w:val="24"/>
          <w:highlight w:val="white"/>
        </w:rPr>
      </w:pPr>
      <w:r w:rsidDel="00000000" w:rsidR="00000000" w:rsidRPr="00000000">
        <w:rPr>
          <w:rFonts w:ascii="Bell MT" w:cs="Bell MT" w:eastAsia="Bell MT" w:hAnsi="Bell MT"/>
          <w:sz w:val="24"/>
          <w:szCs w:val="24"/>
          <w:highlight w:val="white"/>
          <w:rtl w:val="0"/>
        </w:rPr>
        <w:t xml:space="preserve">In Sensitization of SSIP 2.0 program we understood Financial Support Structure in that the Student Start-up and Innovation Policy (SSIP 2.0) provisions for creation of a Student Innovation Fund (SIF) and Grantee Matching Fund (GMF) of Rs.500 crore for the period of the policy. Rs. 300 crore (SIF) shall be provisioned through state budget for the policy period, whereas the remainder of Rs. 200 crore (GMF) shall be mobilized via existing resources such as internal budgets of universities/institutes, private and CSR funds and others.</w:t>
      </w:r>
    </w:p>
    <w:p w:rsidR="00000000" w:rsidDel="00000000" w:rsidP="00000000" w:rsidRDefault="00000000" w:rsidRPr="00000000" w14:paraId="00000031">
      <w:pPr>
        <w:spacing w:after="0" w:line="240" w:lineRule="auto"/>
        <w:jc w:val="both"/>
        <w:rPr>
          <w:rFonts w:ascii="Bell MT" w:cs="Bell MT" w:eastAsia="Bell MT" w:hAnsi="Bell MT"/>
          <w:sz w:val="24"/>
          <w:szCs w:val="24"/>
          <w:highlight w:val="white"/>
        </w:rPr>
      </w:pPr>
      <w:r w:rsidDel="00000000" w:rsidR="00000000" w:rsidRPr="00000000">
        <w:rPr>
          <w:rtl w:val="0"/>
        </w:rPr>
      </w:r>
    </w:p>
    <w:p w:rsidR="00000000" w:rsidDel="00000000" w:rsidP="00000000" w:rsidRDefault="00000000" w:rsidRPr="00000000" w14:paraId="00000032">
      <w:pPr>
        <w:jc w:val="both"/>
        <w:rPr>
          <w:rFonts w:ascii="Bell MT" w:cs="Bell MT" w:eastAsia="Bell MT" w:hAnsi="Bell MT"/>
          <w:sz w:val="24"/>
          <w:szCs w:val="24"/>
        </w:rPr>
      </w:pPr>
      <w:r w:rsidDel="00000000" w:rsidR="00000000" w:rsidRPr="00000000">
        <w:rPr>
          <w:rFonts w:ascii="Bell MT" w:cs="Bell MT" w:eastAsia="Bell MT" w:hAnsi="Bell MT"/>
          <w:sz w:val="24"/>
          <w:szCs w:val="24"/>
          <w:highlight w:val="white"/>
          <w:rtl w:val="0"/>
        </w:rPr>
        <w:t xml:space="preserve">This program will bridge the gap between academia and industry transforming the research into market-ready products/services. It aims to convert translational ideas into products/services considering the sector-specific industrial problem statements. </w:t>
      </w:r>
      <w:r w:rsidDel="00000000" w:rsidR="00000000" w:rsidRPr="00000000">
        <w:rPr>
          <w:rFonts w:ascii="Bell MT" w:cs="Bell MT" w:eastAsia="Bell MT" w:hAnsi="Bell MT"/>
          <w:sz w:val="24"/>
          <w:szCs w:val="24"/>
          <w:rtl w:val="0"/>
        </w:rPr>
        <w:t xml:space="preserve">Best proposals/ideas/concepts to avail financial assistance up to 2.5 Lacs and mentorship support for pursuing the proposed solutions</w:t>
      </w:r>
    </w:p>
    <w:p w:rsidR="00000000" w:rsidDel="00000000" w:rsidP="00000000" w:rsidRDefault="00000000" w:rsidRPr="00000000" w14:paraId="00000033">
      <w:pPr>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This program objectives is to solve industries and corporates' pressing problems with the help of the creative minds of students, start-ups &amp; innovators. At the same time enable and encourage them to be involved in the Innovation and start-up ecosystem to drive the nation’s growth.</w:t>
      </w:r>
    </w:p>
    <w:p w:rsidR="00000000" w:rsidDel="00000000" w:rsidP="00000000" w:rsidRDefault="00000000" w:rsidRPr="00000000" w14:paraId="00000034">
      <w:pPr>
        <w:pStyle w:val="Heading1"/>
        <w:rPr/>
      </w:pPr>
      <w:bookmarkStart w:colFirst="0" w:colLast="0" w:name="_heading=h.tyjcwt" w:id="5"/>
      <w:bookmarkEnd w:id="5"/>
      <w:r w:rsidDel="00000000" w:rsidR="00000000" w:rsidRPr="00000000">
        <w:rPr>
          <w:rtl w:val="0"/>
        </w:rPr>
        <w:t xml:space="preserve">Key Points</w:t>
      </w:r>
    </w:p>
    <w:p w:rsidR="00000000" w:rsidDel="00000000" w:rsidP="00000000" w:rsidRDefault="00000000" w:rsidRPr="00000000" w14:paraId="00000035">
      <w:pPr>
        <w:rPr>
          <w:rFonts w:ascii="Cambria" w:cs="Cambria" w:eastAsia="Cambria" w:hAnsi="Cambria"/>
        </w:rPr>
      </w:pPr>
      <w:r w:rsidDel="00000000" w:rsidR="00000000" w:rsidRPr="00000000">
        <w:rPr>
          <w:rtl w:val="0"/>
        </w:rPr>
      </w:r>
    </w:p>
    <w:p w:rsidR="00000000" w:rsidDel="00000000" w:rsidP="00000000" w:rsidRDefault="00000000" w:rsidRPr="00000000" w14:paraId="00000036">
      <w:pPr>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During the session, below mentioned points were discussed: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SSIP 1.0 &amp; 2.0 Comparison</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Salient Features of SSIP 2.0</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Eligibility to receive SSIP 2.0 Grant </w:t>
      </w:r>
    </w:p>
    <w:p w:rsidR="00000000" w:rsidDel="00000000" w:rsidP="00000000" w:rsidRDefault="00000000" w:rsidRPr="00000000" w14:paraId="000000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IPR Support</w:t>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Start-ups at i-Hub</w:t>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State Intellectual Property Facilitation Center (IPFC)</w:t>
      </w:r>
    </w:p>
    <w:p w:rsidR="00000000" w:rsidDel="00000000" w:rsidP="00000000" w:rsidRDefault="00000000" w:rsidRPr="00000000" w14:paraId="000000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Financial Support for IP filing and Prosecution</w:t>
      </w:r>
    </w:p>
    <w:p w:rsidR="00000000" w:rsidDel="00000000" w:rsidP="00000000" w:rsidRDefault="00000000" w:rsidRPr="00000000" w14:paraId="000000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Mind to Market (M2M) Open Innovation Challenge</w:t>
      </w:r>
    </w:p>
    <w:p w:rsidR="00000000" w:rsidDel="00000000" w:rsidP="00000000" w:rsidRDefault="00000000" w:rsidRPr="00000000" w14:paraId="000000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Road Map of Mind to Market Innovation Challenge</w:t>
      </w:r>
    </w:p>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M2M Innovation Challenges and Partners</w:t>
      </w:r>
    </w:p>
    <w:p w:rsidR="00000000" w:rsidDel="00000000" w:rsidP="00000000" w:rsidRDefault="00000000" w:rsidRPr="00000000" w14:paraId="000000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Startup Srujan Seed Support (S4)</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Bell MT" w:cs="Bell MT" w:eastAsia="Bell MT" w:hAnsi="Bell MT"/>
          <w:b w:val="0"/>
          <w:i w:val="0"/>
          <w:smallCaps w:val="0"/>
          <w:strike w:val="0"/>
          <w:color w:val="000000"/>
          <w:sz w:val="24"/>
          <w:szCs w:val="24"/>
          <w:u w:val="none"/>
          <w:shd w:fill="auto" w:val="clear"/>
          <w:vertAlign w:val="baseline"/>
        </w:rPr>
      </w:pP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FAQs related to </w:t>
      </w:r>
      <w:r w:rsidDel="00000000" w:rsidR="00000000" w:rsidRPr="00000000">
        <w:rPr>
          <w:rFonts w:ascii="Bell MT" w:cs="Bell MT" w:eastAsia="Bell MT" w:hAnsi="Bell MT"/>
          <w:b w:val="0"/>
          <w:i w:val="0"/>
          <w:smallCaps w:val="0"/>
          <w:strike w:val="0"/>
          <w:color w:val="000000"/>
          <w:sz w:val="24"/>
          <w:szCs w:val="24"/>
          <w:highlight w:val="white"/>
          <w:u w:val="none"/>
          <w:vertAlign w:val="baseline"/>
          <w:rtl w:val="0"/>
        </w:rPr>
        <w:t xml:space="preserve">Sensitization of SSIP 2.0 </w:t>
      </w:r>
      <w:r w:rsidDel="00000000" w:rsidR="00000000" w:rsidRPr="00000000">
        <w:rPr>
          <w:rFonts w:ascii="Bell MT" w:cs="Bell MT" w:eastAsia="Bell MT" w:hAnsi="Bell MT"/>
          <w:b w:val="0"/>
          <w:i w:val="0"/>
          <w:smallCaps w:val="0"/>
          <w:strike w:val="0"/>
          <w:color w:val="000000"/>
          <w:sz w:val="24"/>
          <w:szCs w:val="24"/>
          <w:u w:val="none"/>
          <w:shd w:fill="auto" w:val="clear"/>
          <w:vertAlign w:val="baseline"/>
          <w:rtl w:val="0"/>
        </w:rPr>
        <w:t xml:space="preserve">was discussed</w:t>
      </w:r>
      <w:r w:rsidDel="00000000" w:rsidR="00000000" w:rsidRPr="00000000">
        <w:rPr>
          <w:rFonts w:ascii="Bell MT" w:cs="Bell MT" w:eastAsia="Bell MT" w:hAnsi="Bell MT"/>
          <w:b w:val="0"/>
          <w:i w:val="0"/>
          <w:smallCaps w:val="0"/>
          <w:strike w:val="0"/>
          <w:color w:val="000000"/>
          <w:sz w:val="32"/>
          <w:szCs w:val="32"/>
          <w:u w:val="none"/>
          <w:shd w:fill="auto" w:val="clear"/>
          <w:vertAlign w:val="baseline"/>
          <w:rtl w:val="0"/>
        </w:rPr>
        <w:tab/>
      </w:r>
      <w:r w:rsidDel="00000000" w:rsidR="00000000" w:rsidRPr="00000000">
        <w:rPr>
          <w:rtl w:val="0"/>
        </w:rPr>
      </w:r>
    </w:p>
    <w:p w:rsidR="00000000" w:rsidDel="00000000" w:rsidP="00000000" w:rsidRDefault="00000000" w:rsidRPr="00000000" w14:paraId="00000043">
      <w:pPr>
        <w:pStyle w:val="Heading1"/>
        <w:rPr/>
      </w:pPr>
      <w:bookmarkStart w:colFirst="0" w:colLast="0" w:name="_heading=h.3dy6vkm" w:id="6"/>
      <w:bookmarkEnd w:id="6"/>
      <w:r w:rsidDel="00000000" w:rsidR="00000000" w:rsidRPr="00000000">
        <w:rPr>
          <w:rtl w:val="0"/>
        </w:rPr>
        <w:t xml:space="preserve">Outcome </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As per the event, SSIP 1.0 &amp; 2.0 were understood by the speaker with various examples.</w:t>
      </w:r>
    </w:p>
    <w:p w:rsidR="00000000" w:rsidDel="00000000" w:rsidP="00000000" w:rsidRDefault="00000000" w:rsidRPr="00000000" w14:paraId="00000046">
      <w:pPr>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Mind to Market is a pre-seed fund investing in start-ups with high growth potential at the very earliest stage. Also, as it was related to Intellectual property and awareness creation, a basic knowledge of intellectual property, how it works, how it can be registered, with various examples. We found that M2M initiatives help us develop a responsive eco-system to engage and empower India's youth to contribute their ideas.</w:t>
      </w:r>
    </w:p>
    <w:p w:rsidR="00000000" w:rsidDel="00000000" w:rsidP="00000000" w:rsidRDefault="00000000" w:rsidRPr="00000000" w14:paraId="00000047">
      <w:pPr>
        <w:jc w:val="both"/>
        <w:rPr>
          <w:rFonts w:ascii="Bell MT" w:cs="Bell MT" w:eastAsia="Bell MT" w:hAnsi="Bell MT"/>
          <w:sz w:val="24"/>
          <w:szCs w:val="24"/>
        </w:rPr>
      </w:pPr>
      <w:r w:rsidDel="00000000" w:rsidR="00000000" w:rsidRPr="00000000">
        <w:rPr>
          <w:rFonts w:ascii="Bell MT" w:cs="Bell MT" w:eastAsia="Bell MT" w:hAnsi="Bell MT"/>
          <w:sz w:val="24"/>
          <w:szCs w:val="24"/>
          <w:rtl w:val="0"/>
        </w:rPr>
        <w:t xml:space="preserve">We know the financial support structure and eligibility criteria for schools, institutes, universities and individual beneficiaries to get SSIP 2.0 grants.</w:t>
      </w:r>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rPr/>
      </w:pPr>
      <w:bookmarkStart w:colFirst="0" w:colLast="0" w:name="_heading=h.1t3h5sf" w:id="7"/>
      <w:bookmarkEnd w:id="7"/>
      <w:r w:rsidDel="00000000" w:rsidR="00000000" w:rsidRPr="00000000">
        <w:rPr>
          <w:rtl w:val="0"/>
        </w:rPr>
        <w:t xml:space="preserve">About the Speaker/Chief Guest</w:t>
      </w:r>
    </w:p>
    <w:p w:rsidR="00000000" w:rsidDel="00000000" w:rsidP="00000000" w:rsidRDefault="00000000" w:rsidRPr="00000000" w14:paraId="0000004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440055</wp:posOffset>
            </wp:positionV>
            <wp:extent cx="1104265" cy="1108075"/>
            <wp:effectExtent b="0" l="0" r="0" t="0"/>
            <wp:wrapTopAndBottom distB="0" distT="0"/>
            <wp:docPr id="67"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1104265" cy="1108075"/>
                    </a:xfrm>
                    <a:prstGeom prst="rect"/>
                    <a:ln/>
                  </pic:spPr>
                </pic:pic>
              </a:graphicData>
            </a:graphic>
          </wp:anchor>
        </w:drawing>
      </w:r>
    </w:p>
    <w:p w:rsidR="00000000" w:rsidDel="00000000" w:rsidP="00000000" w:rsidRDefault="00000000" w:rsidRPr="00000000" w14:paraId="0000004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393700</wp:posOffset>
                </wp:positionV>
                <wp:extent cx="3961023" cy="731520"/>
                <wp:effectExtent b="0" l="0" r="0" t="0"/>
                <wp:wrapNone/>
                <wp:docPr id="51" name=""/>
                <a:graphic>
                  <a:graphicData uri="http://schemas.microsoft.com/office/word/2010/wordprocessingGroup">
                    <wpg:wgp>
                      <wpg:cNvGrpSpPr/>
                      <wpg:grpSpPr>
                        <a:xfrm>
                          <a:off x="0" y="0"/>
                          <a:ext cx="3961023" cy="731520"/>
                          <a:chOff x="0" y="0"/>
                          <a:chExt cx="3961025" cy="731500"/>
                        </a:xfrm>
                      </wpg:grpSpPr>
                      <wpg:grpSp>
                        <wpg:cNvGrpSpPr/>
                        <wpg:grpSpPr>
                          <a:xfrm>
                            <a:off x="0" y="0"/>
                            <a:ext cx="3961023" cy="731500"/>
                            <a:chOff x="0" y="0"/>
                            <a:chExt cx="3961023" cy="731500"/>
                          </a:xfrm>
                        </wpg:grpSpPr>
                        <wps:wsp>
                          <wps:cNvSpPr/>
                          <wps:cNvPr id="4" name="Shape 4"/>
                          <wps:spPr>
                            <a:xfrm>
                              <a:off x="0" y="0"/>
                              <a:ext cx="3961000" cy="73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357"/>
                              <a:ext cx="3961023" cy="0"/>
                            </a:xfrm>
                            <a:prstGeom prst="straightConnector1">
                              <a:avLst/>
                            </a:prstGeom>
                            <a:solidFill>
                              <a:srgbClr val="599BD5"/>
                            </a:solidFill>
                            <a:ln cap="flat" cmpd="sng" w="12700">
                              <a:solidFill>
                                <a:srgbClr val="599BD5"/>
                              </a:solidFill>
                              <a:prstDash val="solid"/>
                              <a:miter lim="800000"/>
                              <a:headEnd len="sm" w="sm" type="none"/>
                              <a:tailEnd len="sm" w="sm" type="none"/>
                            </a:ln>
                          </wps:spPr>
                          <wps:bodyPr anchorCtr="0" anchor="ctr" bIns="91425" lIns="91425" spcFirstLastPara="1" rIns="91425" wrap="square" tIns="91425">
                            <a:noAutofit/>
                          </wps:bodyPr>
                        </wps:wsp>
                        <wps:wsp>
                          <wps:cNvSpPr/>
                          <wps:cNvPr id="6" name="Shape 6"/>
                          <wps:spPr>
                            <a:xfrm>
                              <a:off x="0" y="357"/>
                              <a:ext cx="1221019" cy="7308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0" y="357"/>
                              <a:ext cx="1221019" cy="730805"/>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Mr. Mitesh Vadher</w:t>
                                </w:r>
                              </w:p>
                            </w:txbxContent>
                          </wps:txbx>
                          <wps:bodyPr anchorCtr="0" anchor="t" bIns="45700" lIns="45700" spcFirstLastPara="1" rIns="45700" wrap="square" tIns="45700">
                            <a:noAutofit/>
                          </wps:bodyPr>
                        </wps:wsp>
                        <wps:wsp>
                          <wps:cNvSpPr/>
                          <wps:cNvPr id="8" name="Shape 8"/>
                          <wps:spPr>
                            <a:xfrm>
                              <a:off x="1272312" y="17342"/>
                              <a:ext cx="2684289" cy="33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1272312" y="17342"/>
                              <a:ext cx="2684289" cy="33971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Assistant Incubation Manager</w:t>
                                </w:r>
                                <w:r w:rsidDel="00000000" w:rsidR="00000000" w:rsidRPr="00000000">
                                  <w:rPr>
                                    <w:rFonts w:ascii="Calibri" w:cs="Calibri" w:eastAsia="Calibri" w:hAnsi="Calibri"/>
                                    <w:b w:val="0"/>
                                    <w:i w:val="0"/>
                                    <w:smallCaps w:val="0"/>
                                    <w:strike w:val="0"/>
                                    <w:color w:val="000000"/>
                                    <w:sz w:val="22"/>
                                    <w:vertAlign w:val="baseline"/>
                                  </w:rPr>
                                  <w:br w:type="textWrapping"/>
                                </w:r>
                              </w:p>
                            </w:txbxContent>
                          </wps:txbx>
                          <wps:bodyPr anchorCtr="0" anchor="t" bIns="41900" lIns="41900" spcFirstLastPara="1" rIns="41900" wrap="square" tIns="41900">
                            <a:noAutofit/>
                          </wps:bodyPr>
                        </wps:wsp>
                        <wps:wsp>
                          <wps:cNvCnPr/>
                          <wps:spPr>
                            <a:xfrm>
                              <a:off x="1221019" y="357053"/>
                              <a:ext cx="2735581"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s:wsp>
                          <wps:cNvSpPr/>
                          <wps:cNvPr id="11" name="Shape 11"/>
                          <wps:spPr>
                            <a:xfrm>
                              <a:off x="1272312" y="374038"/>
                              <a:ext cx="2684289" cy="3397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272312" y="374038"/>
                              <a:ext cx="2684289" cy="33971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mbria" w:cs="Cambria" w:eastAsia="Cambria" w:hAnsi="Cambria"/>
                                    <w:b w:val="0"/>
                                    <w:i w:val="0"/>
                                    <w:smallCaps w:val="0"/>
                                    <w:strike w:val="0"/>
                                    <w:color w:val="000000"/>
                                    <w:sz w:val="22"/>
                                    <w:vertAlign w:val="baseline"/>
                                  </w:rPr>
                                  <w:t xml:space="preserve">i-hub Ahemdabad</w:t>
                                </w:r>
                              </w:p>
                            </w:txbxContent>
                          </wps:txbx>
                          <wps:bodyPr anchorCtr="0" anchor="t" bIns="41900" lIns="41900" spcFirstLastPara="1" rIns="41900" wrap="square" tIns="41900">
                            <a:noAutofit/>
                          </wps:bodyPr>
                        </wps:wsp>
                        <wps:wsp>
                          <wps:cNvCnPr/>
                          <wps:spPr>
                            <a:xfrm>
                              <a:off x="1221019" y="713749"/>
                              <a:ext cx="2735581" cy="0"/>
                            </a:xfrm>
                            <a:prstGeom prst="straightConnector1">
                              <a:avLst/>
                            </a:prstGeom>
                            <a:solidFill>
                              <a:srgbClr val="599BD5"/>
                            </a:solidFill>
                            <a:ln cap="flat" cmpd="sng" w="12700">
                              <a:solidFill>
                                <a:srgbClr val="C3D4EB"/>
                              </a:solidFill>
                              <a:prstDash val="solid"/>
                              <a:miter lim="800000"/>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393700</wp:posOffset>
                </wp:positionV>
                <wp:extent cx="3961023" cy="731520"/>
                <wp:effectExtent b="0" l="0" r="0" t="0"/>
                <wp:wrapNone/>
                <wp:docPr id="51"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3961023" cy="73152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1066800</wp:posOffset>
            </wp:positionH>
            <wp:positionV relativeFrom="paragraph">
              <wp:posOffset>1657350</wp:posOffset>
            </wp:positionV>
            <wp:extent cx="3778250" cy="3778250"/>
            <wp:effectExtent b="0" l="0" r="0" t="0"/>
            <wp:wrapTopAndBottom distB="0" distT="0"/>
            <wp:docPr id="70"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3778250" cy="3778250"/>
                    </a:xfrm>
                    <a:prstGeom prst="rect"/>
                    <a:ln/>
                  </pic:spPr>
                </pic:pic>
              </a:graphicData>
            </a:graphic>
          </wp:anchor>
        </w:drawing>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-286384</wp:posOffset>
            </wp:positionH>
            <wp:positionV relativeFrom="paragraph">
              <wp:posOffset>222250</wp:posOffset>
            </wp:positionV>
            <wp:extent cx="3114675" cy="2057400"/>
            <wp:effectExtent b="0" l="0" r="0" t="0"/>
            <wp:wrapTopAndBottom distB="0" distT="0"/>
            <wp:docPr id="75" name="image23.jpg"/>
            <a:graphic>
              <a:graphicData uri="http://schemas.openxmlformats.org/drawingml/2006/picture">
                <pic:pic>
                  <pic:nvPicPr>
                    <pic:cNvPr id="0" name="image23.jpg"/>
                    <pic:cNvPicPr preferRelativeResize="0"/>
                  </pic:nvPicPr>
                  <pic:blipFill>
                    <a:blip r:embed="rId21"/>
                    <a:srcRect b="0" l="0" r="0" t="0"/>
                    <a:stretch>
                      <a:fillRect/>
                    </a:stretch>
                  </pic:blipFill>
                  <pic:spPr>
                    <a:xfrm>
                      <a:off x="0" y="0"/>
                      <a:ext cx="3114675" cy="20574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2990850</wp:posOffset>
            </wp:positionH>
            <wp:positionV relativeFrom="paragraph">
              <wp:posOffset>212725</wp:posOffset>
            </wp:positionV>
            <wp:extent cx="3095625" cy="2047875"/>
            <wp:effectExtent b="0" l="0" r="0" t="0"/>
            <wp:wrapTopAndBottom distB="0" distT="0"/>
            <wp:docPr id="65"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3095625" cy="2047875"/>
                    </a:xfrm>
                    <a:prstGeom prst="rect"/>
                    <a:ln/>
                  </pic:spPr>
                </pic:pic>
              </a:graphicData>
            </a:graphic>
          </wp:anchor>
        </w:drawing>
      </w:r>
    </w:p>
    <w:p w:rsidR="00000000" w:rsidDel="00000000" w:rsidP="00000000" w:rsidRDefault="00000000" w:rsidRPr="00000000" w14:paraId="0000004D">
      <w:pPr>
        <w:jc w:val="cente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-266699</wp:posOffset>
            </wp:positionH>
            <wp:positionV relativeFrom="paragraph">
              <wp:posOffset>371475</wp:posOffset>
            </wp:positionV>
            <wp:extent cx="3028950" cy="1952625"/>
            <wp:effectExtent b="0" l="0" r="0" t="0"/>
            <wp:wrapTopAndBottom distB="0" distT="0"/>
            <wp:docPr id="71"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3028950" cy="1952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3076575</wp:posOffset>
            </wp:positionH>
            <wp:positionV relativeFrom="paragraph">
              <wp:posOffset>361315</wp:posOffset>
            </wp:positionV>
            <wp:extent cx="2952750" cy="1933575"/>
            <wp:effectExtent b="0" l="0" r="0" t="0"/>
            <wp:wrapTopAndBottom distB="0" distT="0"/>
            <wp:docPr id="55" name="image10.jpg"/>
            <a:graphic>
              <a:graphicData uri="http://schemas.openxmlformats.org/drawingml/2006/picture">
                <pic:pic>
                  <pic:nvPicPr>
                    <pic:cNvPr id="0" name="image10.jpg"/>
                    <pic:cNvPicPr preferRelativeResize="0"/>
                  </pic:nvPicPr>
                  <pic:blipFill>
                    <a:blip r:embed="rId24"/>
                    <a:srcRect b="0" l="0" r="0" t="0"/>
                    <a:stretch>
                      <a:fillRect/>
                    </a:stretch>
                  </pic:blipFill>
                  <pic:spPr>
                    <a:xfrm>
                      <a:off x="0" y="0"/>
                      <a:ext cx="2952750" cy="1933575"/>
                    </a:xfrm>
                    <a:prstGeom prst="rect"/>
                    <a:ln/>
                  </pic:spPr>
                </pic:pic>
              </a:graphicData>
            </a:graphic>
          </wp:anchor>
        </w:drawing>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3114675</wp:posOffset>
            </wp:positionH>
            <wp:positionV relativeFrom="paragraph">
              <wp:posOffset>447040</wp:posOffset>
            </wp:positionV>
            <wp:extent cx="2914650" cy="1895475"/>
            <wp:effectExtent b="0" l="0" r="0" t="0"/>
            <wp:wrapTopAndBottom distB="0" distT="0"/>
            <wp:docPr id="69"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2914650" cy="18954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-238124</wp:posOffset>
            </wp:positionH>
            <wp:positionV relativeFrom="paragraph">
              <wp:posOffset>447675</wp:posOffset>
            </wp:positionV>
            <wp:extent cx="3000375" cy="1905000"/>
            <wp:effectExtent b="0" l="0" r="0" t="0"/>
            <wp:wrapTopAndBottom distB="0" distT="0"/>
            <wp:docPr id="58"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3000375" cy="1905000"/>
                    </a:xfrm>
                    <a:prstGeom prst="rect"/>
                    <a:ln/>
                  </pic:spPr>
                </pic:pic>
              </a:graphicData>
            </a:graphic>
          </wp:anchor>
        </w:drawing>
      </w:r>
    </w:p>
    <w:p w:rsidR="00000000" w:rsidDel="00000000" w:rsidP="00000000" w:rsidRDefault="00000000" w:rsidRPr="00000000" w14:paraId="00000051">
      <w:pPr>
        <w:jc w:val="cente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drawing>
          <wp:anchor allowOverlap="1" behindDoc="0" distB="0" distT="0" distL="114300" distR="114300" hidden="0" layoutInCell="1" locked="0" relativeHeight="0" simplePos="0">
            <wp:simplePos x="0" y="0"/>
            <wp:positionH relativeFrom="margin">
              <wp:posOffset>3124200</wp:posOffset>
            </wp:positionH>
            <wp:positionV relativeFrom="page">
              <wp:posOffset>6362700</wp:posOffset>
            </wp:positionV>
            <wp:extent cx="2990850" cy="1905000"/>
            <wp:effectExtent b="0" l="0" r="0" t="0"/>
            <wp:wrapTopAndBottom distB="0" distT="0"/>
            <wp:docPr id="76"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2990850" cy="19050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-219074</wp:posOffset>
            </wp:positionH>
            <wp:positionV relativeFrom="paragraph">
              <wp:posOffset>180340</wp:posOffset>
            </wp:positionV>
            <wp:extent cx="2981325" cy="1895475"/>
            <wp:effectExtent b="0" l="0" r="0" t="0"/>
            <wp:wrapTopAndBottom distB="0" distT="0"/>
            <wp:docPr id="68"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2981325" cy="1895475"/>
                    </a:xfrm>
                    <a:prstGeom prst="rect"/>
                    <a:ln/>
                  </pic:spPr>
                </pic:pic>
              </a:graphicData>
            </a:graphic>
          </wp:anchor>
        </w:drawing>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558800</wp:posOffset>
            </wp:positionH>
            <wp:positionV relativeFrom="paragraph">
              <wp:posOffset>219075</wp:posOffset>
            </wp:positionV>
            <wp:extent cx="4483100" cy="2524125"/>
            <wp:effectExtent b="0" l="0" r="0" t="0"/>
            <wp:wrapTopAndBottom distB="0" distT="0"/>
            <wp:docPr id="57"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4483100" cy="2524125"/>
                    </a:xfrm>
                    <a:prstGeom prst="rect"/>
                    <a:ln/>
                  </pic:spPr>
                </pic:pic>
              </a:graphicData>
            </a:graphic>
          </wp:anchor>
        </w:drawing>
      </w:r>
    </w:p>
    <w:p w:rsidR="00000000" w:rsidDel="00000000" w:rsidP="00000000" w:rsidRDefault="00000000" w:rsidRPr="00000000" w14:paraId="00000059">
      <w:pPr>
        <w:jc w:val="cente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rtl w:val="0"/>
        </w:rPr>
      </w:r>
    </w:p>
    <w:p w:rsidR="00000000" w:rsidDel="00000000" w:rsidP="00000000" w:rsidRDefault="00000000" w:rsidRPr="00000000" w14:paraId="0000005B">
      <w:pPr>
        <w:pStyle w:val="Heading1"/>
        <w:rPr/>
      </w:pPr>
      <w:bookmarkStart w:colFirst="0" w:colLast="0" w:name="_heading=h.4d34og8" w:id="8"/>
      <w:bookmarkEnd w:id="8"/>
      <w:r w:rsidDel="00000000" w:rsidR="00000000" w:rsidRPr="00000000">
        <w:rPr>
          <w:rtl w:val="0"/>
        </w:rPr>
        <w:t xml:space="preserve">Connect Us: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73" name="image25.png"/>
            <a:graphic>
              <a:graphicData uri="http://schemas.openxmlformats.org/drawingml/2006/picture">
                <pic:pic>
                  <pic:nvPicPr>
                    <pic:cNvPr id="0" name="image25.png"/>
                    <pic:cNvPicPr preferRelativeResize="0"/>
                  </pic:nvPicPr>
                  <pic:blipFill>
                    <a:blip r:embed="rId30"/>
                    <a:srcRect b="0" l="0" r="0" t="0"/>
                    <a:stretch>
                      <a:fillRect/>
                    </a:stretch>
                  </pic:blipFill>
                  <pic:spPr>
                    <a:xfrm>
                      <a:off x="0" y="0"/>
                      <a:ext cx="304800" cy="304800"/>
                    </a:xfrm>
                    <a:prstGeom prst="rect"/>
                    <a:ln/>
                  </pic:spPr>
                </pic:pic>
              </a:graphicData>
            </a:graphic>
          </wp:inline>
        </w:drawing>
      </w:r>
      <w:r w:rsidDel="00000000" w:rsidR="00000000" w:rsidRPr="00000000">
        <w:rPr>
          <w:rtl w:val="0"/>
        </w:rPr>
        <w:tab/>
      </w:r>
      <w:r w:rsidDel="00000000" w:rsidR="00000000" w:rsidRPr="00000000">
        <w:rPr>
          <w:color w:val="0563c1"/>
          <w:u w:val="single"/>
          <w:rtl w:val="0"/>
        </w:rPr>
        <w:t xml:space="preserve">https://www.linkedin.com/company/susec</w:t>
      </w:r>
      <w:r w:rsidDel="00000000" w:rsidR="00000000" w:rsidRPr="00000000">
        <w:rPr>
          <w:color w:val="0563c1"/>
          <w:u w:val="none"/>
          <w:rtl w:val="0"/>
        </w:rPr>
        <w:tab/>
      </w:r>
      <w:r w:rsidDel="00000000" w:rsidR="00000000" w:rsidRPr="00000000">
        <w:rPr>
          <w:rtl w:val="0"/>
        </w:rPr>
        <w:tab/>
      </w:r>
      <w:hyperlink r:id="rId31">
        <w:r w:rsidDel="00000000" w:rsidR="00000000" w:rsidRPr="00000000">
          <w:rPr>
            <w:color w:val="0563c1"/>
            <w:u w:val="single"/>
            <w:rtl w:val="0"/>
          </w:rPr>
          <w:t xml:space="preserve">iic@sauuni.ac.in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3299460</wp:posOffset>
            </wp:positionH>
            <wp:positionV relativeFrom="paragraph">
              <wp:posOffset>54610</wp:posOffset>
            </wp:positionV>
            <wp:extent cx="304800" cy="304800"/>
            <wp:effectExtent b="0" l="0" r="0" t="0"/>
            <wp:wrapNone/>
            <wp:docPr descr="Image result for gmail small logo round" id="66" name="image11.png"/>
            <a:graphic>
              <a:graphicData uri="http://schemas.openxmlformats.org/drawingml/2006/picture">
                <pic:pic>
                  <pic:nvPicPr>
                    <pic:cNvPr descr="Image result for gmail small logo round" id="0" name="image11.png"/>
                    <pic:cNvPicPr preferRelativeResize="0"/>
                  </pic:nvPicPr>
                  <pic:blipFill>
                    <a:blip r:embed="rId32"/>
                    <a:srcRect b="0" l="0" r="0" t="0"/>
                    <a:stretch>
                      <a:fillRect/>
                    </a:stretch>
                  </pic:blipFill>
                  <pic:spPr>
                    <a:xfrm>
                      <a:off x="0" y="0"/>
                      <a:ext cx="304800" cy="304800"/>
                    </a:xfrm>
                    <a:prstGeom prst="rect"/>
                    <a:ln/>
                  </pic:spPr>
                </pic:pic>
              </a:graphicData>
            </a:graphic>
          </wp:anchor>
        </w:drawing>
      </w:r>
    </w:p>
    <w:p w:rsidR="00000000" w:rsidDel="00000000" w:rsidP="00000000" w:rsidRDefault="00000000" w:rsidRPr="00000000" w14:paraId="0000005F">
      <w:pPr>
        <w:rPr/>
      </w:pPr>
      <w:r w:rsidDel="00000000" w:rsidR="00000000" w:rsidRPr="00000000">
        <w:rPr>
          <w:rFonts w:ascii="Verdana" w:cs="Verdana" w:eastAsia="Verdana" w:hAnsi="Verdana"/>
          <w:i w:val="1"/>
          <w:color w:val="0000ff"/>
          <w:highlight w:val="white"/>
        </w:rPr>
        <w:drawing>
          <wp:inline distB="0" distT="0" distL="0" distR="0">
            <wp:extent cx="304800" cy="304800"/>
            <wp:effectExtent b="0" l="0" r="0" t="0"/>
            <wp:docPr id="61"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304800" cy="304800"/>
                    </a:xfrm>
                    <a:prstGeom prst="rect"/>
                    <a:ln/>
                  </pic:spPr>
                </pic:pic>
              </a:graphicData>
            </a:graphic>
          </wp:inline>
        </w:drawing>
      </w:r>
      <w:r w:rsidDel="00000000" w:rsidR="00000000" w:rsidRPr="00000000">
        <w:rPr>
          <w:rtl w:val="0"/>
        </w:rPr>
        <w:tab/>
      </w:r>
      <w:hyperlink r:id="rId34">
        <w:r w:rsidDel="00000000" w:rsidR="00000000" w:rsidRPr="00000000">
          <w:rPr>
            <w:color w:val="0563c1"/>
            <w:u w:val="single"/>
            <w:rtl w:val="0"/>
          </w:rPr>
          <w:t xml:space="preserve">https://www.facebook.com/iicsauuni</w:t>
        </w:r>
      </w:hyperlink>
      <w:r w:rsidDel="00000000" w:rsidR="00000000" w:rsidRPr="00000000">
        <w:rPr>
          <w:rtl w:val="0"/>
        </w:rPr>
        <w:tab/>
        <w:tab/>
        <w:tab/>
      </w:r>
      <w:hyperlink r:id="rId35">
        <w:r w:rsidDel="00000000" w:rsidR="00000000" w:rsidRPr="00000000">
          <w:rPr>
            <w:color w:val="0563c1"/>
            <w:u w:val="single"/>
            <w:rtl w:val="0"/>
          </w:rPr>
          <w:t xml:space="preserve">bit.ly/SU-SSIP Location</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3261683</wp:posOffset>
            </wp:positionH>
            <wp:positionV relativeFrom="paragraph">
              <wp:posOffset>95250</wp:posOffset>
            </wp:positionV>
            <wp:extent cx="342900" cy="361020"/>
            <wp:effectExtent b="0" l="0" r="0" t="0"/>
            <wp:wrapNone/>
            <wp:docPr id="59" name="image17.png"/>
            <a:graphic>
              <a:graphicData uri="http://schemas.openxmlformats.org/drawingml/2006/picture">
                <pic:pic>
                  <pic:nvPicPr>
                    <pic:cNvPr id="0" name="image17.png"/>
                    <pic:cNvPicPr preferRelativeResize="0"/>
                  </pic:nvPicPr>
                  <pic:blipFill>
                    <a:blip r:embed="rId36"/>
                    <a:srcRect b="0" l="18279" r="18402" t="0"/>
                    <a:stretch>
                      <a:fillRect/>
                    </a:stretch>
                  </pic:blipFill>
                  <pic:spPr>
                    <a:xfrm>
                      <a:off x="0" y="0"/>
                      <a:ext cx="342900" cy="361020"/>
                    </a:xfrm>
                    <a:prstGeom prst="rect"/>
                    <a:ln/>
                  </pic:spPr>
                </pic:pic>
              </a:graphicData>
            </a:graphic>
          </wp:anchor>
        </w:drawing>
      </w:r>
    </w:p>
    <w:p w:rsidR="00000000" w:rsidDel="00000000" w:rsidP="00000000" w:rsidRDefault="00000000" w:rsidRPr="00000000" w14:paraId="00000060">
      <w:pPr>
        <w:rPr/>
      </w:pPr>
      <w:r w:rsidDel="00000000" w:rsidR="00000000" w:rsidRPr="00000000">
        <w:rPr/>
        <w:drawing>
          <wp:inline distB="0" distT="0" distL="0" distR="0">
            <wp:extent cx="341044" cy="367873"/>
            <wp:effectExtent b="0" l="0" r="0" t="0"/>
            <wp:docPr descr="Image result for instagram small logo round" id="62" name="image14.png"/>
            <a:graphic>
              <a:graphicData uri="http://schemas.openxmlformats.org/drawingml/2006/picture">
                <pic:pic>
                  <pic:nvPicPr>
                    <pic:cNvPr descr="Image result for instagram small logo round" id="0" name="image14.png"/>
                    <pic:cNvPicPr preferRelativeResize="0"/>
                  </pic:nvPicPr>
                  <pic:blipFill>
                    <a:blip r:embed="rId37"/>
                    <a:srcRect b="0" l="13019" r="12927" t="0"/>
                    <a:stretch>
                      <a:fillRect/>
                    </a:stretch>
                  </pic:blipFill>
                  <pic:spPr>
                    <a:xfrm>
                      <a:off x="0" y="0"/>
                      <a:ext cx="341044" cy="367873"/>
                    </a:xfrm>
                    <a:prstGeom prst="rect"/>
                    <a:ln/>
                  </pic:spPr>
                </pic:pic>
              </a:graphicData>
            </a:graphic>
          </wp:inline>
        </w:drawing>
      </w:r>
      <w:r w:rsidDel="00000000" w:rsidR="00000000" w:rsidRPr="00000000">
        <w:rPr>
          <w:rtl w:val="0"/>
        </w:rPr>
        <w:tab/>
      </w:r>
      <w:hyperlink r:id="rId38">
        <w:r w:rsidDel="00000000" w:rsidR="00000000" w:rsidRPr="00000000">
          <w:rPr>
            <w:color w:val="0563c1"/>
            <w:u w:val="single"/>
            <w:rtl w:val="0"/>
          </w:rPr>
          <w:t xml:space="preserve">https://www.instagram.com/susecrajkot</w:t>
        </w:r>
      </w:hyperlink>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sectPr>
      <w:type w:val="nextPage"/>
      <w:pgSz w:h="16838" w:w="11906" w:orient="portrait"/>
      <w:pgMar w:bottom="1440" w:top="1440" w:left="1440" w:right="164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Verdana"/>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Bell M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inline distB="0" distT="0" distL="0" distR="0">
              <wp:extent cx="5476875" cy="64135"/>
              <wp:effectExtent b="0" l="0" r="0" t="0"/>
              <wp:docPr id="53" name=""/>
              <a:graphic>
                <a:graphicData uri="http://schemas.microsoft.com/office/word/2010/wordprocessingShape">
                  <wps:wsp>
                    <wps:cNvSpPr/>
                    <wps:cNvPr id="39" name="Shape 39"/>
                    <wps:spPr>
                      <a:xfrm>
                        <a:off x="2612325" y="3752695"/>
                        <a:ext cx="5467350" cy="54610"/>
                      </a:xfrm>
                      <a:prstGeom prst="flowChartDecision">
                        <a:avLst/>
                      </a:prstGeom>
                      <a:solidFill>
                        <a:srgbClr val="000000"/>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5476875" cy="64135"/>
              <wp:effectExtent b="0" l="0" r="0" t="0"/>
              <wp:docPr id="53"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5476875" cy="64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2">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www.susec.ac.in</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Saurashtra University</w:t>
      <w:tab/>
      <w:tab/>
    </w:r>
    <w:hyperlink r:id="rId1">
      <w:r w:rsidDel="00000000" w:rsidR="00000000" w:rsidRPr="00000000">
        <w:rPr>
          <w:rFonts w:ascii="Bookman Old Style" w:cs="Bookman Old Style" w:eastAsia="Bookman Old Style" w:hAnsi="Bookman Old Style"/>
          <w:b w:val="0"/>
          <w:i w:val="0"/>
          <w:smallCaps w:val="0"/>
          <w:strike w:val="0"/>
          <w:color w:val="0563c1"/>
          <w:sz w:val="22"/>
          <w:szCs w:val="22"/>
          <w:u w:val="single"/>
          <w:shd w:fill="auto" w:val="clear"/>
          <w:vertAlign w:val="baseline"/>
          <w:rtl w:val="0"/>
        </w:rPr>
        <w:t xml:space="preserve">www.susec.ac.in</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Bookman Old Style" w:cs="Bookman Old Style" w:eastAsia="Bookman Old Style" w:hAnsi="Bookman Old Style"/>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B415E3"/>
    <w:pPr>
      <w:keepNext w:val="1"/>
      <w:keepLines w:val="1"/>
      <w:spacing w:after="0" w:before="240"/>
      <w:outlineLvl w:val="0"/>
    </w:pPr>
    <w:rPr>
      <w:rFonts w:ascii="Bookman Old Style" w:hAnsi="Bookman Old Style" w:cstheme="majorBidi" w:eastAsiaTheme="majorEastAsia"/>
      <w:color w:val="2e74b5" w:themeColor="accent1" w:themeShade="0000BF"/>
      <w:sz w:val="32"/>
      <w:szCs w:val="32"/>
    </w:rPr>
  </w:style>
  <w:style w:type="paragraph" w:styleId="Heading2">
    <w:name w:val="heading 2"/>
    <w:basedOn w:val="Normal"/>
    <w:next w:val="Normal"/>
    <w:link w:val="Heading2Char"/>
    <w:uiPriority w:val="9"/>
    <w:unhideWhenUsed w:val="1"/>
    <w:qFormat w:val="1"/>
    <w:rsid w:val="00B9020A"/>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semiHidden w:val="1"/>
    <w:unhideWhenUsed w:val="1"/>
    <w:qFormat w:val="1"/>
    <w:rsid w:val="00AD4D71"/>
    <w:pPr>
      <w:keepNext w:val="1"/>
      <w:keepLines w:val="1"/>
      <w:spacing w:after="0" w:before="40"/>
      <w:outlineLvl w:val="2"/>
    </w:pPr>
    <w:rPr>
      <w:rFonts w:asciiTheme="majorHAnsi" w:cstheme="majorBidi" w:eastAsiaTheme="majorEastAsia" w:hAnsiTheme="majorHAnsi"/>
      <w:color w:val="1f4d78" w:themeColor="accent1" w:themeShade="00007F"/>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C82A9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link w:val="NoSpacingChar"/>
    <w:uiPriority w:val="1"/>
    <w:qFormat w:val="1"/>
    <w:rsid w:val="00B66A72"/>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val="1"/>
    <w:rsid w:val="00B66A72"/>
    <w:pPr>
      <w:tabs>
        <w:tab w:val="center" w:pos="4680"/>
        <w:tab w:val="right" w:pos="9360"/>
      </w:tabs>
      <w:spacing w:after="0" w:line="240" w:lineRule="auto"/>
    </w:pPr>
  </w:style>
  <w:style w:type="character" w:styleId="HeaderChar" w:customStyle="1">
    <w:name w:val="Header Char"/>
    <w:basedOn w:val="DefaultParagraphFont"/>
    <w:link w:val="Header"/>
    <w:uiPriority w:val="99"/>
    <w:rsid w:val="00B66A72"/>
  </w:style>
  <w:style w:type="paragraph" w:styleId="Footer">
    <w:name w:val="footer"/>
    <w:basedOn w:val="Normal"/>
    <w:link w:val="FooterChar"/>
    <w:uiPriority w:val="99"/>
    <w:unhideWhenUsed w:val="1"/>
    <w:rsid w:val="00B66A72"/>
    <w:pPr>
      <w:tabs>
        <w:tab w:val="center" w:pos="4680"/>
        <w:tab w:val="right" w:pos="9360"/>
      </w:tabs>
      <w:spacing w:after="0" w:line="240" w:lineRule="auto"/>
    </w:pPr>
  </w:style>
  <w:style w:type="character" w:styleId="FooterChar" w:customStyle="1">
    <w:name w:val="Footer Char"/>
    <w:basedOn w:val="DefaultParagraphFont"/>
    <w:link w:val="Footer"/>
    <w:uiPriority w:val="99"/>
    <w:rsid w:val="00B66A72"/>
  </w:style>
  <w:style w:type="character" w:styleId="Hyperlink">
    <w:name w:val="Hyperlink"/>
    <w:basedOn w:val="DefaultParagraphFont"/>
    <w:uiPriority w:val="99"/>
    <w:unhideWhenUsed w:val="1"/>
    <w:rsid w:val="00B66A72"/>
    <w:rPr>
      <w:color w:val="0563c1" w:themeColor="hyperlink"/>
      <w:u w:val="single"/>
    </w:rPr>
  </w:style>
  <w:style w:type="character" w:styleId="UnresolvedMention1" w:customStyle="1">
    <w:name w:val="Unresolved Mention1"/>
    <w:basedOn w:val="DefaultParagraphFont"/>
    <w:uiPriority w:val="99"/>
    <w:semiHidden w:val="1"/>
    <w:unhideWhenUsed w:val="1"/>
    <w:rsid w:val="00B66A72"/>
    <w:rPr>
      <w:color w:val="605e5c"/>
      <w:shd w:color="auto" w:fill="e1dfdd" w:val="clear"/>
    </w:rPr>
  </w:style>
  <w:style w:type="character" w:styleId="Heading1Char" w:customStyle="1">
    <w:name w:val="Heading 1 Char"/>
    <w:basedOn w:val="DefaultParagraphFont"/>
    <w:link w:val="Heading1"/>
    <w:uiPriority w:val="9"/>
    <w:rsid w:val="00B415E3"/>
    <w:rPr>
      <w:rFonts w:ascii="Bookman Old Style" w:hAnsi="Bookman Old Style" w:cstheme="majorBidi" w:eastAsiaTheme="majorEastAsia"/>
      <w:color w:val="2e74b5" w:themeColor="accent1" w:themeShade="0000BF"/>
      <w:sz w:val="32"/>
      <w:szCs w:val="32"/>
    </w:rPr>
  </w:style>
  <w:style w:type="paragraph" w:styleId="TOCHeading">
    <w:name w:val="TOC Heading"/>
    <w:basedOn w:val="Heading1"/>
    <w:next w:val="Normal"/>
    <w:uiPriority w:val="39"/>
    <w:unhideWhenUsed w:val="1"/>
    <w:qFormat w:val="1"/>
    <w:rsid w:val="00B415E3"/>
    <w:pPr>
      <w:outlineLvl w:val="9"/>
    </w:pPr>
    <w:rPr>
      <w:lang w:val="en-US"/>
    </w:rPr>
  </w:style>
  <w:style w:type="paragraph" w:styleId="Title">
    <w:name w:val="Title"/>
    <w:basedOn w:val="Normal"/>
    <w:next w:val="Normal"/>
    <w:link w:val="TitleChar"/>
    <w:uiPriority w:val="10"/>
    <w:qFormat w:val="1"/>
    <w:rsid w:val="00B415E3"/>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415E3"/>
    <w:rPr>
      <w:rFonts w:asciiTheme="majorHAnsi" w:cstheme="majorBidi" w:eastAsiaTheme="majorEastAsia" w:hAnsiTheme="majorHAnsi"/>
      <w:spacing w:val="-10"/>
      <w:kern w:val="28"/>
      <w:sz w:val="56"/>
      <w:szCs w:val="56"/>
    </w:rPr>
  </w:style>
  <w:style w:type="paragraph" w:styleId="TOC1">
    <w:name w:val="toc 1"/>
    <w:basedOn w:val="Normal"/>
    <w:next w:val="Normal"/>
    <w:autoRedefine w:val="1"/>
    <w:uiPriority w:val="39"/>
    <w:unhideWhenUsed w:val="1"/>
    <w:rsid w:val="00B415E3"/>
    <w:pPr>
      <w:spacing w:after="100"/>
    </w:pPr>
  </w:style>
  <w:style w:type="paragraph" w:styleId="ListParagraph">
    <w:name w:val="List Paragraph"/>
    <w:basedOn w:val="Normal"/>
    <w:uiPriority w:val="34"/>
    <w:qFormat w:val="1"/>
    <w:rsid w:val="009C4DE3"/>
    <w:pPr>
      <w:ind w:left="720"/>
      <w:contextualSpacing w:val="1"/>
    </w:pPr>
  </w:style>
  <w:style w:type="character" w:styleId="fontstyle01" w:customStyle="1">
    <w:name w:val="fontstyle01"/>
    <w:basedOn w:val="DefaultParagraphFont"/>
    <w:rsid w:val="00F27DBC"/>
    <w:rPr>
      <w:rFonts w:ascii="Cambria" w:hAnsi="Cambria" w:hint="default"/>
      <w:b w:val="0"/>
      <w:bCs w:val="0"/>
      <w:i w:val="0"/>
      <w:iCs w:val="0"/>
      <w:color w:val="000000"/>
      <w:sz w:val="22"/>
      <w:szCs w:val="22"/>
    </w:rPr>
  </w:style>
  <w:style w:type="character" w:styleId="Heading2Char" w:customStyle="1">
    <w:name w:val="Heading 2 Char"/>
    <w:basedOn w:val="DefaultParagraphFont"/>
    <w:link w:val="Heading2"/>
    <w:uiPriority w:val="9"/>
    <w:rsid w:val="00B9020A"/>
    <w:rPr>
      <w:rFonts w:asciiTheme="majorHAnsi" w:cstheme="majorBidi" w:eastAsiaTheme="majorEastAsia" w:hAnsiTheme="majorHAnsi"/>
      <w:color w:val="2e74b5" w:themeColor="accent1" w:themeShade="0000BF"/>
      <w:sz w:val="26"/>
      <w:szCs w:val="26"/>
    </w:rPr>
  </w:style>
  <w:style w:type="paragraph" w:styleId="rvps4" w:customStyle="1">
    <w:name w:val="rvps4"/>
    <w:basedOn w:val="Normal"/>
    <w:rsid w:val="0033705C"/>
    <w:pPr>
      <w:spacing w:after="100" w:afterAutospacing="1" w:before="100" w:beforeAutospacing="1" w:line="240" w:lineRule="auto"/>
    </w:pPr>
    <w:rPr>
      <w:rFonts w:ascii="Times New Roman" w:cs="Times New Roman" w:eastAsia="Times New Roman" w:hAnsi="Times New Roman"/>
      <w:sz w:val="24"/>
      <w:szCs w:val="24"/>
      <w:lang w:bidi="gu-IN" w:eastAsia="en-IN"/>
    </w:rPr>
  </w:style>
  <w:style w:type="character" w:styleId="Heading3Char" w:customStyle="1">
    <w:name w:val="Heading 3 Char"/>
    <w:basedOn w:val="DefaultParagraphFont"/>
    <w:link w:val="Heading3"/>
    <w:uiPriority w:val="9"/>
    <w:semiHidden w:val="1"/>
    <w:rsid w:val="00AD4D71"/>
    <w:rPr>
      <w:rFonts w:asciiTheme="majorHAnsi" w:cstheme="majorBidi" w:eastAsiaTheme="majorEastAsia" w:hAnsiTheme="majorHAnsi"/>
      <w:color w:val="1f4d78" w:themeColor="accent1" w:themeShade="00007F"/>
      <w:sz w:val="24"/>
      <w:szCs w:val="24"/>
    </w:rPr>
  </w:style>
  <w:style w:type="character" w:styleId="UnresolvedMention">
    <w:name w:val="Unresolved Mention"/>
    <w:basedOn w:val="DefaultParagraphFont"/>
    <w:uiPriority w:val="99"/>
    <w:semiHidden w:val="1"/>
    <w:unhideWhenUsed w:val="1"/>
    <w:rsid w:val="007C6130"/>
    <w:rPr>
      <w:color w:val="605e5c"/>
      <w:shd w:color="auto" w:fill="e1dfdd" w:val="clear"/>
    </w:rPr>
  </w:style>
  <w:style w:type="table" w:styleId="GridTable1Light-Accent5">
    <w:name w:val="Grid Table 1 Light Accent 5"/>
    <w:basedOn w:val="TableNormal"/>
    <w:uiPriority w:val="46"/>
    <w:rsid w:val="00A44845"/>
    <w:pPr>
      <w:spacing w:after="0" w:line="240" w:lineRule="auto"/>
    </w:pPr>
    <w:tblPr>
      <w:tblStyleRowBandSize w:val="1"/>
      <w:tblStyleColBandSize w:val="1"/>
      <w:tblBorders>
        <w:top w:color="b4c6e7" w:space="0" w:sz="4" w:themeColor="accent5" w:themeTint="000066" w:val="single"/>
        <w:left w:color="b4c6e7" w:space="0" w:sz="4" w:themeColor="accent5" w:themeTint="000066" w:val="single"/>
        <w:bottom w:color="b4c6e7" w:space="0" w:sz="4" w:themeColor="accent5" w:themeTint="000066" w:val="single"/>
        <w:right w:color="b4c6e7" w:space="0" w:sz="4" w:themeColor="accent5" w:themeTint="000066" w:val="single"/>
        <w:insideH w:color="b4c6e7" w:space="0" w:sz="4" w:themeColor="accent5" w:themeTint="000066" w:val="single"/>
        <w:insideV w:color="b4c6e7" w:space="0" w:sz="4" w:themeColor="accent5" w:themeTint="000066" w:val="single"/>
      </w:tblBorders>
    </w:tblPr>
    <w:tblStylePr w:type="firstRow">
      <w:rPr>
        <w:b w:val="1"/>
        <w:bCs w:val="1"/>
      </w:rPr>
      <w:tblPr/>
      <w:tcPr>
        <w:tcBorders>
          <w:bottom w:color="8eaadb" w:space="0" w:sz="12" w:themeColor="accent5" w:themeTint="000099" w:val="single"/>
        </w:tcBorders>
      </w:tcPr>
    </w:tblStylePr>
    <w:tblStylePr w:type="lastRow">
      <w:rPr>
        <w:b w:val="1"/>
        <w:bCs w:val="1"/>
      </w:rPr>
      <w:tblPr/>
      <w:tcPr>
        <w:tcBorders>
          <w:top w:color="8eaadb"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A44845"/>
    <w:pPr>
      <w:spacing w:after="0" w:line="240" w:lineRule="auto"/>
    </w:pPr>
    <w:tblPr>
      <w:tblStyleRowBandSize w:val="1"/>
      <w:tblStyleColBandSize w:val="1"/>
      <w:tblBorders>
        <w:top w:color="c5e0b3" w:space="0" w:sz="4" w:themeColor="accent6" w:themeTint="000066" w:val="single"/>
        <w:left w:color="c5e0b3" w:space="0" w:sz="4" w:themeColor="accent6" w:themeTint="000066" w:val="single"/>
        <w:bottom w:color="c5e0b3" w:space="0" w:sz="4" w:themeColor="accent6" w:themeTint="000066" w:val="single"/>
        <w:right w:color="c5e0b3" w:space="0" w:sz="4" w:themeColor="accent6" w:themeTint="000066" w:val="single"/>
        <w:insideH w:color="c5e0b3" w:space="0" w:sz="4" w:themeColor="accent6" w:themeTint="000066" w:val="single"/>
        <w:insideV w:color="c5e0b3" w:space="0" w:sz="4" w:themeColor="accent6" w:themeTint="000066" w:val="single"/>
      </w:tblBorders>
    </w:tblPr>
    <w:tblStylePr w:type="firstRow">
      <w:rPr>
        <w:b w:val="1"/>
        <w:bCs w:val="1"/>
      </w:rPr>
      <w:tblPr/>
      <w:tcPr>
        <w:tcBorders>
          <w:bottom w:color="a8d08d" w:space="0" w:sz="12" w:themeColor="accent6" w:themeTint="000099" w:val="single"/>
        </w:tcBorders>
      </w:tcPr>
    </w:tblStylePr>
    <w:tblStylePr w:type="lastRow">
      <w:rPr>
        <w:b w:val="1"/>
        <w:bCs w:val="1"/>
      </w:rPr>
      <w:tblPr/>
      <w:tcPr>
        <w:tcBorders>
          <w:top w:color="a8d08d" w:space="0" w:sz="2" w:themeColor="accent6"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A44845"/>
    <w:pPr>
      <w:spacing w:after="0" w:line="240" w:lineRule="auto"/>
    </w:pPr>
    <w:tblPr>
      <w:tblStyleRowBandSize w:val="1"/>
      <w:tblStyleColBandSize w:val="1"/>
      <w:tblBorders>
        <w:top w:color="bdd6ee" w:space="0" w:sz="4" w:themeColor="accent1" w:themeTint="000066" w:val="single"/>
        <w:left w:color="bdd6ee" w:space="0" w:sz="4" w:themeColor="accent1" w:themeTint="000066" w:val="single"/>
        <w:bottom w:color="bdd6ee" w:space="0" w:sz="4" w:themeColor="accent1" w:themeTint="000066" w:val="single"/>
        <w:right w:color="bdd6ee" w:space="0" w:sz="4" w:themeColor="accent1" w:themeTint="000066" w:val="single"/>
        <w:insideH w:color="bdd6ee" w:space="0" w:sz="4" w:themeColor="accent1" w:themeTint="000066" w:val="single"/>
        <w:insideV w:color="bdd6ee" w:space="0" w:sz="4" w:themeColor="accent1" w:themeTint="000066" w:val="single"/>
      </w:tblBorders>
    </w:tblPr>
    <w:tblStylePr w:type="firstRow">
      <w:rPr>
        <w:b w:val="1"/>
        <w:bCs w:val="1"/>
      </w:rPr>
      <w:tblPr/>
      <w:tcPr>
        <w:tcBorders>
          <w:bottom w:color="9cc2e5" w:space="0" w:sz="12" w:themeColor="accent1" w:themeTint="000099" w:val="single"/>
        </w:tcBorders>
      </w:tcPr>
    </w:tblStylePr>
    <w:tblStylePr w:type="lastRow">
      <w:rPr>
        <w:b w:val="1"/>
        <w:bCs w:val="1"/>
      </w:rPr>
      <w:tblPr/>
      <w:tcPr>
        <w:tcBorders>
          <w:top w:color="9cc2e5" w:space="0" w:sz="2" w:themeColor="accent1"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EE4617"/>
    <w:pPr>
      <w:spacing w:after="0" w:line="240" w:lineRule="auto"/>
    </w:pPr>
    <w:tblPr>
      <w:tblStyleRowBandSize w:val="1"/>
      <w:tblStyleColBandSize w:val="1"/>
      <w:tblBorders>
        <w:top w:color="ffe599" w:space="0" w:sz="4" w:themeColor="accent4" w:themeTint="000066" w:val="single"/>
        <w:left w:color="ffe599" w:space="0" w:sz="4" w:themeColor="accent4" w:themeTint="000066" w:val="single"/>
        <w:bottom w:color="ffe599" w:space="0" w:sz="4" w:themeColor="accent4" w:themeTint="000066" w:val="single"/>
        <w:right w:color="ffe599" w:space="0" w:sz="4" w:themeColor="accent4" w:themeTint="000066" w:val="single"/>
        <w:insideH w:color="ffe599" w:space="0" w:sz="4" w:themeColor="accent4" w:themeTint="000066" w:val="single"/>
        <w:insideV w:color="ffe599" w:space="0" w:sz="4" w:themeColor="accent4" w:themeTint="000066" w:val="single"/>
      </w:tblBorders>
    </w:tblPr>
    <w:tblStylePr w:type="firstRow">
      <w:rPr>
        <w:b w:val="1"/>
        <w:bCs w:val="1"/>
      </w:rPr>
      <w:tblPr/>
      <w:tcPr>
        <w:tcBorders>
          <w:bottom w:color="ffd966" w:space="0" w:sz="12" w:themeColor="accent4" w:themeTint="000099" w:val="single"/>
        </w:tcBorders>
      </w:tcPr>
    </w:tblStylePr>
    <w:tblStylePr w:type="lastRow">
      <w:rPr>
        <w:b w:val="1"/>
        <w:bCs w:val="1"/>
      </w:rPr>
      <w:tblPr/>
      <w:tcPr>
        <w:tcBorders>
          <w:top w:color="ffd966" w:space="0" w:sz="2" w:themeColor="accent4" w:themeTint="000099" w:val="double"/>
        </w:tcBorders>
      </w:tcPr>
    </w:tblStylePr>
    <w:tblStylePr w:type="firstCol">
      <w:rPr>
        <w:b w:val="1"/>
        <w:bCs w:val="1"/>
      </w:rPr>
    </w:tblStylePr>
    <w:tblStylePr w:type="lastCol">
      <w:rPr>
        <w:b w:val="1"/>
        <w:bCs w:val="1"/>
      </w:rPr>
    </w:tblStylePr>
  </w:style>
  <w:style w:type="paragraph" w:styleId="TableParagraph" w:customStyle="1">
    <w:name w:val="Table Paragraph"/>
    <w:basedOn w:val="Normal"/>
    <w:uiPriority w:val="1"/>
    <w:qFormat w:val="1"/>
    <w:rsid w:val="00EE4617"/>
    <w:pPr>
      <w:widowControl w:val="0"/>
      <w:autoSpaceDE w:val="0"/>
      <w:autoSpaceDN w:val="0"/>
      <w:spacing w:after="0" w:line="347" w:lineRule="exact"/>
      <w:ind w:left="107"/>
      <w:jc w:val="center"/>
    </w:pPr>
    <w:rPr>
      <w:rFonts w:ascii="Times New Roman" w:cs="Times New Roman" w:eastAsia="Times New Roman" w:hAnsi="Times New Roman"/>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3.jpg"/><Relationship Id="rId21" Type="http://schemas.openxmlformats.org/officeDocument/2006/relationships/image" Target="media/image23.jpg"/><Relationship Id="rId24" Type="http://schemas.openxmlformats.org/officeDocument/2006/relationships/image" Target="media/image10.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jpg"/><Relationship Id="rId25" Type="http://schemas.openxmlformats.org/officeDocument/2006/relationships/image" Target="media/image4.jpg"/><Relationship Id="rId28" Type="http://schemas.openxmlformats.org/officeDocument/2006/relationships/image" Target="media/image8.jpg"/><Relationship Id="rId27" Type="http://schemas.openxmlformats.org/officeDocument/2006/relationships/image" Target="media/image2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image" Target="media/image5.png"/><Relationship Id="rId8" Type="http://schemas.openxmlformats.org/officeDocument/2006/relationships/image" Target="media/image22.png"/><Relationship Id="rId31" Type="http://schemas.openxmlformats.org/officeDocument/2006/relationships/hyperlink" Target="mailto:iic@sauuni.ac.in" TargetMode="External"/><Relationship Id="rId30" Type="http://schemas.openxmlformats.org/officeDocument/2006/relationships/image" Target="media/image25.png"/><Relationship Id="rId11" Type="http://schemas.openxmlformats.org/officeDocument/2006/relationships/image" Target="media/image27.jpg"/><Relationship Id="rId33" Type="http://schemas.openxmlformats.org/officeDocument/2006/relationships/image" Target="media/image15.png"/><Relationship Id="rId10" Type="http://schemas.openxmlformats.org/officeDocument/2006/relationships/image" Target="media/image12.png"/><Relationship Id="rId32" Type="http://schemas.openxmlformats.org/officeDocument/2006/relationships/image" Target="media/image11.png"/><Relationship Id="rId13" Type="http://schemas.openxmlformats.org/officeDocument/2006/relationships/image" Target="media/image24.png"/><Relationship Id="rId35" Type="http://schemas.openxmlformats.org/officeDocument/2006/relationships/hyperlink" Target="https://bit.ly/SU-SSIP_Location" TargetMode="External"/><Relationship Id="rId12" Type="http://schemas.openxmlformats.org/officeDocument/2006/relationships/image" Target="media/image7.png"/><Relationship Id="rId34" Type="http://schemas.openxmlformats.org/officeDocument/2006/relationships/hyperlink" Target="https://www.facebook.com/iicsauuni" TargetMode="External"/><Relationship Id="rId15" Type="http://schemas.openxmlformats.org/officeDocument/2006/relationships/header" Target="header1.xml"/><Relationship Id="rId37" Type="http://schemas.openxmlformats.org/officeDocument/2006/relationships/image" Target="media/image14.png"/><Relationship Id="rId14" Type="http://schemas.openxmlformats.org/officeDocument/2006/relationships/image" Target="media/image6.png"/><Relationship Id="rId36" Type="http://schemas.openxmlformats.org/officeDocument/2006/relationships/image" Target="media/image17.png"/><Relationship Id="rId17" Type="http://schemas.openxmlformats.org/officeDocument/2006/relationships/image" Target="media/image20.png"/><Relationship Id="rId16" Type="http://schemas.openxmlformats.org/officeDocument/2006/relationships/footer" Target="footer1.xml"/><Relationship Id="rId38" Type="http://schemas.openxmlformats.org/officeDocument/2006/relationships/hyperlink" Target="https://www.instagram.com/susecrajkot" TargetMode="External"/><Relationship Id="rId19" Type="http://schemas.openxmlformats.org/officeDocument/2006/relationships/image" Target="media/image19.pn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BellMT-boldItalic.ttf"/><Relationship Id="rId9" Type="http://schemas.openxmlformats.org/officeDocument/2006/relationships/font" Target="fonts/BellMT-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BellMT-regular.ttf"/><Relationship Id="rId8" Type="http://schemas.openxmlformats.org/officeDocument/2006/relationships/font" Target="fonts/BellMT-bold.ttf"/></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Eza5qXDm/XXasknm4TR4NmDalPw==">AMUW2mXmIXmXDsSnTpIkudwOFFsD7UPXinhvDFexb398nl0/dpDR6DeqPelzh7xZWsRM5PJaboRjnvsSkKh0cy7jd7e+ML/v7x/uGR0+fmg3FLRLOWydhebrPI6gp3rPhoOXjZRBFWn6HiyUsTpB9VT2OLh19P6BZX7qJiZuiX6+f9vZREXYY5DVLETHfUX2YvcRUSpkESghcEv6fdAaPyXKbmXI0frjGag2c8qCzVcY8mtJNGBKq0o=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2020-03-21T09:58:00Z</dcterms:created>
  <dc:creator>admin</dc:creator>
</cp:coreProperties>
</file>